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1E61" w14:textId="68BB8721" w:rsidR="00D123EC" w:rsidRPr="005B324A" w:rsidRDefault="00D123EC" w:rsidP="00D123EC">
      <w:pPr>
        <w:pStyle w:val="HeaderTitle"/>
        <w:tabs>
          <w:tab w:val="left" w:pos="9072"/>
        </w:tabs>
        <w:rPr>
          <w:color w:val="FF0000"/>
        </w:rPr>
      </w:pPr>
      <w:r w:rsidRPr="005B324A">
        <w:rPr>
          <w:color w:val="FF0000"/>
        </w:rPr>
        <w:t>Muutoksenhakuohjemallit työvoimapalveluiden päätöksiin</w:t>
      </w:r>
    </w:p>
    <w:p w14:paraId="1AE6D4D4" w14:textId="70F44264" w:rsidR="005B324A" w:rsidRPr="005B324A" w:rsidRDefault="005B324A" w:rsidP="00D123EC">
      <w:pPr>
        <w:pStyle w:val="HeaderTitle"/>
        <w:tabs>
          <w:tab w:val="left" w:pos="9072"/>
        </w:tabs>
        <w:rPr>
          <w:color w:val="FF0000"/>
        </w:rPr>
      </w:pPr>
      <w:r w:rsidRPr="005B324A">
        <w:rPr>
          <w:color w:val="FF0000"/>
        </w:rPr>
        <w:t>Liite 1</w:t>
      </w:r>
    </w:p>
    <w:p w14:paraId="29BE5D9C" w14:textId="5B901030" w:rsidR="00D123EC" w:rsidRPr="003674D0" w:rsidRDefault="00D123EC" w:rsidP="00D123EC">
      <w:pPr>
        <w:pStyle w:val="Yltunniste"/>
      </w:pPr>
      <w:r w:rsidRPr="003674D0">
        <w:tab/>
      </w:r>
    </w:p>
    <w:p w14:paraId="28AA4E9A" w14:textId="77777777" w:rsidR="00435EFE" w:rsidRPr="00351C9B" w:rsidRDefault="00435EFE" w:rsidP="00D70A7B"/>
    <w:p w14:paraId="734CFC3C" w14:textId="3E659A2B" w:rsidR="00F7609F" w:rsidRPr="00E42047" w:rsidRDefault="00E42047" w:rsidP="001A6AC2">
      <w:pPr>
        <w:pStyle w:val="Otsikko1nonumber"/>
      </w:pPr>
      <w:bookmarkStart w:id="0" w:name="_Toc27119395"/>
      <w:r w:rsidRPr="00E42047">
        <w:t>Hallintotoimien muutoksenhakukelpoisu</w:t>
      </w:r>
      <w:r>
        <w:t>us</w:t>
      </w:r>
      <w:r w:rsidR="00F7609F" w:rsidRPr="00E42047">
        <w:t xml:space="preserve"> </w:t>
      </w:r>
      <w:bookmarkEnd w:id="0"/>
    </w:p>
    <w:p w14:paraId="71422C1A" w14:textId="6C485166" w:rsidR="00AC39AA" w:rsidRDefault="00AC39AA" w:rsidP="00AC39AA">
      <w:pPr>
        <w:pStyle w:val="Leiptekstin1rivinsisennys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631"/>
        <w:gridCol w:w="2326"/>
        <w:gridCol w:w="2409"/>
        <w:gridCol w:w="2262"/>
      </w:tblGrid>
      <w:tr w:rsidR="00E42047" w:rsidRPr="00495ACD" w14:paraId="2279768C" w14:textId="77777777" w:rsidTr="002E60EE">
        <w:trPr>
          <w:tblHeader/>
        </w:trPr>
        <w:tc>
          <w:tcPr>
            <w:tcW w:w="2631" w:type="dxa"/>
            <w:shd w:val="clear" w:color="auto" w:fill="E2E7EB" w:themeFill="text2" w:themeFillTint="33"/>
          </w:tcPr>
          <w:p w14:paraId="5AA978A4" w14:textId="6441E6C4" w:rsidR="00E42047" w:rsidRDefault="00E42047" w:rsidP="002E60EE">
            <w:pPr>
              <w:rPr>
                <w:b/>
                <w:bCs/>
              </w:rPr>
            </w:pPr>
            <w:r w:rsidRPr="00495ACD">
              <w:rPr>
                <w:b/>
                <w:bCs/>
              </w:rPr>
              <w:t xml:space="preserve">Hallintotoimi </w:t>
            </w:r>
          </w:p>
          <w:p w14:paraId="328600D9" w14:textId="77777777" w:rsidR="00E42047" w:rsidRPr="00495ACD" w:rsidRDefault="00E42047" w:rsidP="002E60EE">
            <w:pPr>
              <w:rPr>
                <w:b/>
                <w:bCs/>
              </w:rPr>
            </w:pPr>
          </w:p>
        </w:tc>
        <w:tc>
          <w:tcPr>
            <w:tcW w:w="2326" w:type="dxa"/>
            <w:shd w:val="clear" w:color="auto" w:fill="E2E7EB" w:themeFill="text2" w:themeFillTint="33"/>
          </w:tcPr>
          <w:p w14:paraId="59DB536E" w14:textId="77777777" w:rsidR="00E42047" w:rsidRPr="00495ACD" w:rsidRDefault="00E42047" w:rsidP="002E60EE">
            <w:pPr>
              <w:rPr>
                <w:b/>
                <w:bCs/>
              </w:rPr>
            </w:pPr>
            <w:r>
              <w:rPr>
                <w:b/>
                <w:bCs/>
              </w:rPr>
              <w:t>Säännökset</w:t>
            </w:r>
          </w:p>
        </w:tc>
        <w:tc>
          <w:tcPr>
            <w:tcW w:w="2409" w:type="dxa"/>
            <w:shd w:val="clear" w:color="auto" w:fill="E2E7EB" w:themeFill="text2" w:themeFillTint="33"/>
          </w:tcPr>
          <w:p w14:paraId="4E1C918E" w14:textId="77777777" w:rsidR="00E42047" w:rsidRPr="00495ACD" w:rsidRDefault="00E42047" w:rsidP="002E60EE">
            <w:pPr>
              <w:rPr>
                <w:b/>
                <w:bCs/>
              </w:rPr>
            </w:pPr>
            <w:r w:rsidRPr="00495ACD">
              <w:rPr>
                <w:b/>
                <w:bCs/>
              </w:rPr>
              <w:t>Muutoksenhakuoikeus</w:t>
            </w:r>
          </w:p>
        </w:tc>
        <w:tc>
          <w:tcPr>
            <w:tcW w:w="2262" w:type="dxa"/>
            <w:shd w:val="clear" w:color="auto" w:fill="E2E7EB" w:themeFill="text2" w:themeFillTint="33"/>
          </w:tcPr>
          <w:p w14:paraId="3908D252" w14:textId="77777777" w:rsidR="00E42047" w:rsidRPr="00495ACD" w:rsidRDefault="00E42047" w:rsidP="002E60EE">
            <w:pPr>
              <w:rPr>
                <w:b/>
                <w:bCs/>
              </w:rPr>
            </w:pPr>
            <w:r w:rsidRPr="00495ACD">
              <w:rPr>
                <w:b/>
                <w:bCs/>
              </w:rPr>
              <w:t xml:space="preserve">Peruste </w:t>
            </w:r>
          </w:p>
        </w:tc>
      </w:tr>
      <w:tr w:rsidR="00E42047" w14:paraId="24843C77" w14:textId="77777777" w:rsidTr="002E60EE">
        <w:tc>
          <w:tcPr>
            <w:tcW w:w="2631" w:type="dxa"/>
          </w:tcPr>
          <w:p w14:paraId="28C59BC6" w14:textId="77777777" w:rsidR="00E42047" w:rsidRDefault="00E42047" w:rsidP="002E60EE">
            <w:r w:rsidRPr="006D040C">
              <w:t xml:space="preserve">Palvelun tarjoamatta jättämistä </w:t>
            </w:r>
            <w:r>
              <w:t xml:space="preserve">koskeva ratkaisu </w:t>
            </w:r>
          </w:p>
        </w:tc>
        <w:tc>
          <w:tcPr>
            <w:tcW w:w="2326" w:type="dxa"/>
          </w:tcPr>
          <w:p w14:paraId="3FF5B646" w14:textId="77777777" w:rsidR="00E42047" w:rsidRPr="00EC3539" w:rsidRDefault="00E42047" w:rsidP="002E60EE">
            <w:pPr>
              <w:rPr>
                <w:sz w:val="20"/>
                <w:szCs w:val="20"/>
              </w:rPr>
            </w:pPr>
            <w:r w:rsidRPr="00EC3539">
              <w:rPr>
                <w:sz w:val="20"/>
                <w:szCs w:val="20"/>
              </w:rPr>
              <w:t>6 luku Tieto- ja neuvontapalvelut, …</w:t>
            </w:r>
          </w:p>
          <w:p w14:paraId="505E6FE0" w14:textId="77777777" w:rsidR="00E42047" w:rsidRDefault="00E42047" w:rsidP="002E60EE">
            <w:r w:rsidRPr="00EC3539">
              <w:rPr>
                <w:sz w:val="20"/>
                <w:szCs w:val="20"/>
              </w:rPr>
              <w:t xml:space="preserve">9 luku </w:t>
            </w:r>
            <w:proofErr w:type="spellStart"/>
            <w:r w:rsidRPr="00EC3539">
              <w:rPr>
                <w:sz w:val="20"/>
                <w:szCs w:val="20"/>
              </w:rPr>
              <w:t>Työttömyysetuu</w:t>
            </w:r>
            <w:proofErr w:type="spellEnd"/>
            <w:r w:rsidRPr="00EC3539">
              <w:rPr>
                <w:sz w:val="20"/>
                <w:szCs w:val="20"/>
              </w:rPr>
              <w:t>-della tuettu … opiskelu</w:t>
            </w:r>
          </w:p>
        </w:tc>
        <w:tc>
          <w:tcPr>
            <w:tcW w:w="2409" w:type="dxa"/>
          </w:tcPr>
          <w:p w14:paraId="51F6B30D" w14:textId="77777777" w:rsidR="00E42047" w:rsidRDefault="00E42047" w:rsidP="002E60EE">
            <w:r>
              <w:t>Ei (pl. palkkatuki ja starttiraha)</w:t>
            </w:r>
          </w:p>
          <w:p w14:paraId="003FC8ED" w14:textId="77777777" w:rsidR="00E42047" w:rsidRDefault="00E42047" w:rsidP="002E60EE">
            <w:proofErr w:type="spellStart"/>
            <w:r>
              <w:t>JärjL</w:t>
            </w:r>
            <w:proofErr w:type="spellEnd"/>
            <w:r>
              <w:t xml:space="preserve"> 147 § </w:t>
            </w:r>
          </w:p>
        </w:tc>
        <w:tc>
          <w:tcPr>
            <w:tcW w:w="2262" w:type="dxa"/>
          </w:tcPr>
          <w:p w14:paraId="2A0BDF5A" w14:textId="77777777" w:rsidR="00E42047" w:rsidRDefault="00E42047" w:rsidP="002E60EE">
            <w:r>
              <w:t>Hallintopäätös</w:t>
            </w:r>
          </w:p>
        </w:tc>
      </w:tr>
      <w:tr w:rsidR="00E42047" w14:paraId="4F40327D" w14:textId="77777777" w:rsidTr="002E60EE">
        <w:tc>
          <w:tcPr>
            <w:tcW w:w="2631" w:type="dxa"/>
          </w:tcPr>
          <w:p w14:paraId="00106F03" w14:textId="77777777" w:rsidR="00E42047" w:rsidRDefault="00E42047" w:rsidP="002E60EE">
            <w:r>
              <w:t xml:space="preserve">Kielteinen päätös työnhakijaksi rekisteröimisestä </w:t>
            </w:r>
          </w:p>
        </w:tc>
        <w:tc>
          <w:tcPr>
            <w:tcW w:w="2326" w:type="dxa"/>
          </w:tcPr>
          <w:p w14:paraId="117F6809" w14:textId="77777777" w:rsidR="00E42047" w:rsidRPr="00665C8F" w:rsidRDefault="00E42047" w:rsidP="002E60EE">
            <w:pPr>
              <w:rPr>
                <w:sz w:val="20"/>
                <w:szCs w:val="20"/>
              </w:rPr>
            </w:pPr>
            <w:r w:rsidRPr="00665C8F">
              <w:rPr>
                <w:sz w:val="20"/>
                <w:szCs w:val="20"/>
              </w:rPr>
              <w:t>27 § Työnha</w:t>
            </w:r>
            <w:r>
              <w:rPr>
                <w:sz w:val="20"/>
                <w:szCs w:val="20"/>
              </w:rPr>
              <w:t>un käynnistäminen</w:t>
            </w:r>
          </w:p>
        </w:tc>
        <w:tc>
          <w:tcPr>
            <w:tcW w:w="2409" w:type="dxa"/>
          </w:tcPr>
          <w:p w14:paraId="5FC6DF9C" w14:textId="77777777" w:rsidR="00E42047" w:rsidRDefault="00E42047" w:rsidP="002E60EE">
            <w:r>
              <w:t>Kyllä</w:t>
            </w:r>
          </w:p>
          <w:p w14:paraId="6B7D4FF6" w14:textId="77777777" w:rsidR="00E42047" w:rsidRDefault="00E42047" w:rsidP="002E60EE"/>
          <w:p w14:paraId="41717466" w14:textId="77777777" w:rsidR="00E42047" w:rsidRDefault="00E42047" w:rsidP="002E60EE">
            <w:proofErr w:type="spellStart"/>
            <w:r>
              <w:t>JärjL</w:t>
            </w:r>
            <w:proofErr w:type="spellEnd"/>
            <w:r>
              <w:t xml:space="preserve"> 146 §</w:t>
            </w:r>
          </w:p>
        </w:tc>
        <w:tc>
          <w:tcPr>
            <w:tcW w:w="2262" w:type="dxa"/>
          </w:tcPr>
          <w:p w14:paraId="388B336A" w14:textId="77777777" w:rsidR="00E42047" w:rsidRDefault="00E42047" w:rsidP="002E60EE">
            <w:r>
              <w:t>Hallintopäätös</w:t>
            </w:r>
          </w:p>
        </w:tc>
      </w:tr>
      <w:tr w:rsidR="00E42047" w:rsidRPr="00A2172C" w14:paraId="23B72F03" w14:textId="77777777" w:rsidTr="002E60EE">
        <w:tc>
          <w:tcPr>
            <w:tcW w:w="2631" w:type="dxa"/>
            <w:shd w:val="clear" w:color="auto" w:fill="auto"/>
          </w:tcPr>
          <w:p w14:paraId="6CDDBC1A" w14:textId="77777777" w:rsidR="00E42047" w:rsidRPr="00A2172C" w:rsidRDefault="00E42047" w:rsidP="002E60EE">
            <w:r w:rsidRPr="00A2172C">
              <w:t>Päätös jättää työllistymissuunnitelma laatimatta asiakkaan toiveesta riippumatta</w:t>
            </w:r>
          </w:p>
        </w:tc>
        <w:tc>
          <w:tcPr>
            <w:tcW w:w="2326" w:type="dxa"/>
            <w:shd w:val="clear" w:color="auto" w:fill="auto"/>
          </w:tcPr>
          <w:p w14:paraId="1186115B" w14:textId="77777777" w:rsidR="00E42047" w:rsidRPr="00A2172C" w:rsidRDefault="00E42047" w:rsidP="002E60EE">
            <w:r>
              <w:t>Ks. HE 207/2022 vp.  (s. 436)</w:t>
            </w:r>
          </w:p>
        </w:tc>
        <w:tc>
          <w:tcPr>
            <w:tcW w:w="2409" w:type="dxa"/>
            <w:shd w:val="clear" w:color="auto" w:fill="auto"/>
          </w:tcPr>
          <w:p w14:paraId="5F5496B7" w14:textId="77777777" w:rsidR="00E42047" w:rsidRDefault="00E42047" w:rsidP="002E60EE">
            <w:r w:rsidRPr="00A2172C">
              <w:t>Kyllä</w:t>
            </w:r>
          </w:p>
          <w:p w14:paraId="4B26CF55" w14:textId="77777777" w:rsidR="00E42047" w:rsidRDefault="00E42047" w:rsidP="002E60EE"/>
          <w:p w14:paraId="2AECDC74" w14:textId="77777777" w:rsidR="00E42047" w:rsidRPr="00A2172C" w:rsidRDefault="00E42047" w:rsidP="002E60EE">
            <w:proofErr w:type="spellStart"/>
            <w:r>
              <w:t>JärjL</w:t>
            </w:r>
            <w:proofErr w:type="spellEnd"/>
            <w:r>
              <w:t xml:space="preserve"> 145 §</w:t>
            </w:r>
          </w:p>
        </w:tc>
        <w:tc>
          <w:tcPr>
            <w:tcW w:w="2262" w:type="dxa"/>
            <w:shd w:val="clear" w:color="auto" w:fill="auto"/>
          </w:tcPr>
          <w:p w14:paraId="5BD2092F" w14:textId="77777777" w:rsidR="00E42047" w:rsidRPr="00A2172C" w:rsidRDefault="00E42047" w:rsidP="002E60EE">
            <w:r w:rsidRPr="00A2172C">
              <w:t>Hallintopäätös</w:t>
            </w:r>
          </w:p>
        </w:tc>
      </w:tr>
      <w:tr w:rsidR="00E42047" w14:paraId="6AD94A99" w14:textId="77777777" w:rsidTr="002E60EE">
        <w:tc>
          <w:tcPr>
            <w:tcW w:w="2631" w:type="dxa"/>
          </w:tcPr>
          <w:p w14:paraId="45933EE3" w14:textId="77777777" w:rsidR="00E42047" w:rsidRDefault="00E42047" w:rsidP="002E60EE">
            <w:r>
              <w:t>Työllistymissuunnitelman sisältö</w:t>
            </w:r>
          </w:p>
        </w:tc>
        <w:tc>
          <w:tcPr>
            <w:tcW w:w="2326" w:type="dxa"/>
          </w:tcPr>
          <w:p w14:paraId="3CE0582A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 xml:space="preserve">38 § </w:t>
            </w:r>
            <w:r>
              <w:rPr>
                <w:sz w:val="20"/>
                <w:szCs w:val="20"/>
              </w:rPr>
              <w:t>T</w:t>
            </w:r>
            <w:r w:rsidRPr="008B73A3">
              <w:rPr>
                <w:sz w:val="20"/>
                <w:szCs w:val="20"/>
              </w:rPr>
              <w:t>yöllistymissuunnitelman sisältö</w:t>
            </w:r>
          </w:p>
        </w:tc>
        <w:tc>
          <w:tcPr>
            <w:tcW w:w="2409" w:type="dxa"/>
          </w:tcPr>
          <w:p w14:paraId="05A32AF6" w14:textId="77777777" w:rsidR="00E42047" w:rsidRDefault="00E42047" w:rsidP="002E60EE">
            <w:r>
              <w:t>Ei</w:t>
            </w:r>
          </w:p>
          <w:p w14:paraId="5FB3E1D4" w14:textId="77777777" w:rsidR="00E42047" w:rsidRDefault="00E42047" w:rsidP="002E60EE">
            <w:proofErr w:type="spellStart"/>
            <w:r>
              <w:t>JärjL</w:t>
            </w:r>
            <w:proofErr w:type="spellEnd"/>
            <w:r>
              <w:t xml:space="preserve"> 147 §</w:t>
            </w:r>
          </w:p>
        </w:tc>
        <w:tc>
          <w:tcPr>
            <w:tcW w:w="2262" w:type="dxa"/>
          </w:tcPr>
          <w:p w14:paraId="12EB6047" w14:textId="77777777" w:rsidR="00E42047" w:rsidRDefault="00E42047" w:rsidP="002E60EE">
            <w:r>
              <w:t>Tosiasiallista hallintotoimintaa</w:t>
            </w:r>
          </w:p>
        </w:tc>
      </w:tr>
      <w:tr w:rsidR="00E42047" w14:paraId="7B1C4739" w14:textId="77777777" w:rsidTr="002E60EE">
        <w:tc>
          <w:tcPr>
            <w:tcW w:w="2631" w:type="dxa"/>
          </w:tcPr>
          <w:p w14:paraId="2D0FC260" w14:textId="77777777" w:rsidR="00E42047" w:rsidRDefault="00E42047" w:rsidP="002E60EE">
            <w:r>
              <w:t>P</w:t>
            </w:r>
            <w:r w:rsidRPr="00F9141C">
              <w:t>äätös työpaikkailmoituksen vastaanottamisesta kieltäytymisestä</w:t>
            </w:r>
          </w:p>
        </w:tc>
        <w:tc>
          <w:tcPr>
            <w:tcW w:w="2326" w:type="dxa"/>
          </w:tcPr>
          <w:p w14:paraId="50A09AD7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>49 § Työpaikkailmoituksen vastaanottamisesta kieltäytyminen ja ilmoituksen poistaminen</w:t>
            </w:r>
          </w:p>
        </w:tc>
        <w:tc>
          <w:tcPr>
            <w:tcW w:w="2409" w:type="dxa"/>
          </w:tcPr>
          <w:p w14:paraId="3C610C43" w14:textId="77777777" w:rsidR="00E42047" w:rsidRDefault="00E42047" w:rsidP="002E60EE">
            <w:r>
              <w:t>Kyllä</w:t>
            </w:r>
          </w:p>
          <w:p w14:paraId="72203E3A" w14:textId="77777777" w:rsidR="00E42047" w:rsidRDefault="00E42047" w:rsidP="002E60EE"/>
          <w:p w14:paraId="5A0039BE" w14:textId="77777777" w:rsidR="00E42047" w:rsidRDefault="00E42047" w:rsidP="002E60EE">
            <w:proofErr w:type="spellStart"/>
            <w:r>
              <w:t>JärjL</w:t>
            </w:r>
            <w:proofErr w:type="spellEnd"/>
            <w:r>
              <w:t xml:space="preserve"> 145 § </w:t>
            </w:r>
          </w:p>
        </w:tc>
        <w:tc>
          <w:tcPr>
            <w:tcW w:w="2262" w:type="dxa"/>
          </w:tcPr>
          <w:p w14:paraId="55B425D5" w14:textId="77777777" w:rsidR="00E42047" w:rsidRDefault="00E42047" w:rsidP="002E60EE">
            <w:r>
              <w:t>Hallintopäätös</w:t>
            </w:r>
          </w:p>
        </w:tc>
      </w:tr>
      <w:tr w:rsidR="00E42047" w14:paraId="5654EAD0" w14:textId="77777777" w:rsidTr="002E60EE">
        <w:tc>
          <w:tcPr>
            <w:tcW w:w="2631" w:type="dxa"/>
          </w:tcPr>
          <w:p w14:paraId="06E556AA" w14:textId="77777777" w:rsidR="00E42047" w:rsidRDefault="00E42047" w:rsidP="002E60EE">
            <w:r>
              <w:t>P</w:t>
            </w:r>
            <w:r w:rsidRPr="003511EA">
              <w:t>äätös työpaikkailmoituksen poistamisesta</w:t>
            </w:r>
          </w:p>
        </w:tc>
        <w:tc>
          <w:tcPr>
            <w:tcW w:w="2326" w:type="dxa"/>
          </w:tcPr>
          <w:p w14:paraId="273A5C1A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>49 § ks. yllä</w:t>
            </w:r>
          </w:p>
        </w:tc>
        <w:tc>
          <w:tcPr>
            <w:tcW w:w="2409" w:type="dxa"/>
          </w:tcPr>
          <w:p w14:paraId="04EC0899" w14:textId="77777777" w:rsidR="00E42047" w:rsidRDefault="00E42047" w:rsidP="002E60EE">
            <w:r>
              <w:t>Kyllä</w:t>
            </w:r>
          </w:p>
        </w:tc>
        <w:tc>
          <w:tcPr>
            <w:tcW w:w="2262" w:type="dxa"/>
          </w:tcPr>
          <w:p w14:paraId="6E127D11" w14:textId="77777777" w:rsidR="00E42047" w:rsidRDefault="00E42047" w:rsidP="002E60EE">
            <w:r>
              <w:t>Hallintopäätös</w:t>
            </w:r>
          </w:p>
        </w:tc>
      </w:tr>
      <w:tr w:rsidR="00E42047" w14:paraId="441330BC" w14:textId="77777777" w:rsidTr="002E60EE">
        <w:tc>
          <w:tcPr>
            <w:tcW w:w="2631" w:type="dxa"/>
          </w:tcPr>
          <w:p w14:paraId="12C10E4C" w14:textId="77777777" w:rsidR="00E42047" w:rsidRDefault="00E42047" w:rsidP="002E60EE">
            <w:r>
              <w:t>V</w:t>
            </w:r>
            <w:r w:rsidRPr="007153FC">
              <w:t>almennuksen tai kokei</w:t>
            </w:r>
            <w:r>
              <w:t>l</w:t>
            </w:r>
            <w:r w:rsidRPr="007153FC">
              <w:t>un keskeyttämispäätös</w:t>
            </w:r>
          </w:p>
        </w:tc>
        <w:tc>
          <w:tcPr>
            <w:tcW w:w="2326" w:type="dxa"/>
          </w:tcPr>
          <w:p w14:paraId="134E4032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>59 § Valmennuksen ja kokeilun keskeyttäminen</w:t>
            </w:r>
          </w:p>
        </w:tc>
        <w:tc>
          <w:tcPr>
            <w:tcW w:w="2409" w:type="dxa"/>
          </w:tcPr>
          <w:p w14:paraId="3C0175B0" w14:textId="77777777" w:rsidR="00E42047" w:rsidRDefault="00E42047" w:rsidP="002E60EE">
            <w:r>
              <w:t>Kyllä</w:t>
            </w:r>
          </w:p>
        </w:tc>
        <w:tc>
          <w:tcPr>
            <w:tcW w:w="2262" w:type="dxa"/>
          </w:tcPr>
          <w:p w14:paraId="1F0CAB45" w14:textId="77777777" w:rsidR="00E42047" w:rsidRDefault="00E42047" w:rsidP="002E60EE">
            <w:r>
              <w:t>Hallintopäätös</w:t>
            </w:r>
          </w:p>
        </w:tc>
      </w:tr>
      <w:tr w:rsidR="00E42047" w14:paraId="236E95B5" w14:textId="77777777" w:rsidTr="002E60EE">
        <w:tc>
          <w:tcPr>
            <w:tcW w:w="2631" w:type="dxa"/>
          </w:tcPr>
          <w:p w14:paraId="2F417EC1" w14:textId="77777777" w:rsidR="00E42047" w:rsidRDefault="00E42047" w:rsidP="002E60EE">
            <w:r>
              <w:t>P</w:t>
            </w:r>
            <w:r w:rsidRPr="00B7603A">
              <w:t>äätös opiskelijavalinnasta työvoimakoulutukseen</w:t>
            </w:r>
          </w:p>
        </w:tc>
        <w:tc>
          <w:tcPr>
            <w:tcW w:w="2326" w:type="dxa"/>
          </w:tcPr>
          <w:p w14:paraId="7EA87F83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>63 § Opiskelijavalinta</w:t>
            </w:r>
          </w:p>
        </w:tc>
        <w:tc>
          <w:tcPr>
            <w:tcW w:w="2409" w:type="dxa"/>
          </w:tcPr>
          <w:p w14:paraId="2130B6C8" w14:textId="77777777" w:rsidR="00E42047" w:rsidRDefault="00E42047" w:rsidP="002E60EE">
            <w:r>
              <w:t xml:space="preserve">Pääosin ei (pl. soveltuvuutta </w:t>
            </w:r>
            <w:r w:rsidRPr="009A4948">
              <w:t>koskeva peruste muissa kuin yhteishankintakoulutuksissa.</w:t>
            </w:r>
            <w:r w:rsidRPr="00CB2E57">
              <w:t xml:space="preserve"> Oppilaitosta sitovaan lainsäädäntöön liittyvistä edellytyksistä voi hakea muutosta. </w:t>
            </w:r>
            <w:r>
              <w:t>)</w:t>
            </w:r>
          </w:p>
        </w:tc>
        <w:tc>
          <w:tcPr>
            <w:tcW w:w="2262" w:type="dxa"/>
          </w:tcPr>
          <w:p w14:paraId="64E0E99A" w14:textId="77777777" w:rsidR="00E42047" w:rsidRDefault="00E42047" w:rsidP="002E60EE">
            <w:r>
              <w:t>Hallintopäätös</w:t>
            </w:r>
          </w:p>
        </w:tc>
      </w:tr>
      <w:tr w:rsidR="00E42047" w14:paraId="33B7A670" w14:textId="77777777" w:rsidTr="002E60EE">
        <w:tc>
          <w:tcPr>
            <w:tcW w:w="2631" w:type="dxa"/>
          </w:tcPr>
          <w:p w14:paraId="647215A5" w14:textId="77777777" w:rsidR="00E42047" w:rsidRDefault="00E42047" w:rsidP="002E60EE">
            <w:r>
              <w:t>K</w:t>
            </w:r>
            <w:r w:rsidRPr="00C26AE2">
              <w:t>oulutuksen keskeyttämispäätös</w:t>
            </w:r>
          </w:p>
        </w:tc>
        <w:tc>
          <w:tcPr>
            <w:tcW w:w="2326" w:type="dxa"/>
          </w:tcPr>
          <w:p w14:paraId="07B5536E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>65 § Koulutuksen keskeyttäminen</w:t>
            </w:r>
          </w:p>
        </w:tc>
        <w:tc>
          <w:tcPr>
            <w:tcW w:w="2409" w:type="dxa"/>
          </w:tcPr>
          <w:p w14:paraId="524E596F" w14:textId="77777777" w:rsidR="00E42047" w:rsidRDefault="00E42047" w:rsidP="002E60EE">
            <w:r>
              <w:t>K</w:t>
            </w:r>
            <w:r w:rsidRPr="00C26AE2">
              <w:t>yllä</w:t>
            </w:r>
          </w:p>
        </w:tc>
        <w:tc>
          <w:tcPr>
            <w:tcW w:w="2262" w:type="dxa"/>
          </w:tcPr>
          <w:p w14:paraId="22C9D330" w14:textId="77777777" w:rsidR="00E42047" w:rsidRDefault="00E42047" w:rsidP="002E60EE">
            <w:r>
              <w:t>H</w:t>
            </w:r>
            <w:r w:rsidRPr="00C26AE2">
              <w:t>allintopäätös</w:t>
            </w:r>
          </w:p>
        </w:tc>
      </w:tr>
      <w:tr w:rsidR="00E42047" w14:paraId="297CD985" w14:textId="77777777" w:rsidTr="002E60EE">
        <w:tc>
          <w:tcPr>
            <w:tcW w:w="2631" w:type="dxa"/>
          </w:tcPr>
          <w:p w14:paraId="2778F3E6" w14:textId="77777777" w:rsidR="00E42047" w:rsidRDefault="00E42047" w:rsidP="002E60EE">
            <w:r>
              <w:t>P</w:t>
            </w:r>
            <w:r w:rsidRPr="003954E8">
              <w:t>alkkatuen epäämispäätös työnantajalle</w:t>
            </w:r>
          </w:p>
        </w:tc>
        <w:tc>
          <w:tcPr>
            <w:tcW w:w="2326" w:type="dxa"/>
          </w:tcPr>
          <w:p w14:paraId="663196E5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 xml:space="preserve">10 Luku Työnantajalle myönnettävät tuet </w:t>
            </w:r>
          </w:p>
        </w:tc>
        <w:tc>
          <w:tcPr>
            <w:tcW w:w="2409" w:type="dxa"/>
          </w:tcPr>
          <w:p w14:paraId="1776AEF4" w14:textId="77777777" w:rsidR="00E42047" w:rsidRDefault="00E42047" w:rsidP="002E60EE">
            <w:r>
              <w:t>K</w:t>
            </w:r>
            <w:r w:rsidRPr="003954E8">
              <w:t>yllä</w:t>
            </w:r>
            <w:r>
              <w:t xml:space="preserve"> pl</w:t>
            </w:r>
            <w:r w:rsidRPr="003954E8">
              <w:t xml:space="preserve">. Määrätyt </w:t>
            </w:r>
            <w:r>
              <w:t xml:space="preserve">10 </w:t>
            </w:r>
            <w:r w:rsidRPr="003954E8">
              <w:t xml:space="preserve">luvussa </w:t>
            </w:r>
            <w:r w:rsidRPr="003954E8">
              <w:lastRenderedPageBreak/>
              <w:t>tarkoitettuun harkintaan perustuvat päätökset</w:t>
            </w:r>
          </w:p>
        </w:tc>
        <w:tc>
          <w:tcPr>
            <w:tcW w:w="2262" w:type="dxa"/>
          </w:tcPr>
          <w:p w14:paraId="3F227F5D" w14:textId="77777777" w:rsidR="00E42047" w:rsidRDefault="00E42047" w:rsidP="002E60EE">
            <w:r>
              <w:lastRenderedPageBreak/>
              <w:t>H</w:t>
            </w:r>
            <w:r w:rsidRPr="00712479">
              <w:t>allintopäätös</w:t>
            </w:r>
          </w:p>
        </w:tc>
      </w:tr>
      <w:tr w:rsidR="00E42047" w14:paraId="5AAEBFEE" w14:textId="77777777" w:rsidTr="002E60EE">
        <w:tc>
          <w:tcPr>
            <w:tcW w:w="2631" w:type="dxa"/>
          </w:tcPr>
          <w:p w14:paraId="35B188C7" w14:textId="77777777" w:rsidR="00E42047" w:rsidRDefault="00E42047" w:rsidP="002E60EE">
            <w:r>
              <w:t>P</w:t>
            </w:r>
            <w:r w:rsidRPr="00632BBB">
              <w:t>alkkatuen maksatushakemuksen epääminen</w:t>
            </w:r>
          </w:p>
        </w:tc>
        <w:tc>
          <w:tcPr>
            <w:tcW w:w="2326" w:type="dxa"/>
          </w:tcPr>
          <w:p w14:paraId="76D8FC60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>15 luku Tukien ja korvaus-</w:t>
            </w:r>
            <w:proofErr w:type="spellStart"/>
            <w:r w:rsidRPr="008B73A3">
              <w:rPr>
                <w:sz w:val="20"/>
                <w:szCs w:val="20"/>
              </w:rPr>
              <w:t>ten</w:t>
            </w:r>
            <w:proofErr w:type="spellEnd"/>
            <w:r w:rsidRPr="008B73A3">
              <w:rPr>
                <w:sz w:val="20"/>
                <w:szCs w:val="20"/>
              </w:rPr>
              <w:t xml:space="preserve"> maksaminen ja </w:t>
            </w:r>
            <w:proofErr w:type="spellStart"/>
            <w:r w:rsidRPr="008B73A3">
              <w:rPr>
                <w:sz w:val="20"/>
                <w:szCs w:val="20"/>
              </w:rPr>
              <w:t>takai-sinperintä</w:t>
            </w:r>
            <w:proofErr w:type="spellEnd"/>
          </w:p>
        </w:tc>
        <w:tc>
          <w:tcPr>
            <w:tcW w:w="2409" w:type="dxa"/>
          </w:tcPr>
          <w:p w14:paraId="7D56F704" w14:textId="77777777" w:rsidR="00E42047" w:rsidRDefault="00E42047" w:rsidP="002E60EE">
            <w:r>
              <w:t>K</w:t>
            </w:r>
            <w:r w:rsidRPr="00632BBB">
              <w:t>yllä</w:t>
            </w:r>
          </w:p>
        </w:tc>
        <w:tc>
          <w:tcPr>
            <w:tcW w:w="2262" w:type="dxa"/>
          </w:tcPr>
          <w:p w14:paraId="0C4F564F" w14:textId="77777777" w:rsidR="00E42047" w:rsidRDefault="00E42047" w:rsidP="002E60EE">
            <w:r>
              <w:t>H</w:t>
            </w:r>
            <w:r w:rsidRPr="00632BBB">
              <w:t>allintopäätös</w:t>
            </w:r>
          </w:p>
        </w:tc>
      </w:tr>
      <w:tr w:rsidR="00E42047" w14:paraId="7A1ADCB7" w14:textId="77777777" w:rsidTr="002E60EE">
        <w:tc>
          <w:tcPr>
            <w:tcW w:w="2631" w:type="dxa"/>
          </w:tcPr>
          <w:p w14:paraId="7D06063E" w14:textId="77777777" w:rsidR="00E42047" w:rsidRDefault="00E42047" w:rsidP="002E60EE">
            <w:r w:rsidRPr="009631DA">
              <w:t>55 vuotta täyttäneiden työllistämistu</w:t>
            </w:r>
            <w:r>
              <w:t>en epääminen työnantajalle</w:t>
            </w:r>
          </w:p>
        </w:tc>
        <w:tc>
          <w:tcPr>
            <w:tcW w:w="2326" w:type="dxa"/>
          </w:tcPr>
          <w:p w14:paraId="6B2A713B" w14:textId="77777777" w:rsidR="00E42047" w:rsidRPr="008B73A3" w:rsidRDefault="00E42047" w:rsidP="002E60EE">
            <w:pPr>
              <w:rPr>
                <w:sz w:val="20"/>
                <w:szCs w:val="20"/>
              </w:rPr>
            </w:pPr>
            <w:r w:rsidRPr="009631DA">
              <w:rPr>
                <w:sz w:val="20"/>
                <w:szCs w:val="20"/>
              </w:rPr>
              <w:t>10 Luku Työnantajalle myönnettävät tuet</w:t>
            </w:r>
            <w:r>
              <w:rPr>
                <w:sz w:val="20"/>
                <w:szCs w:val="20"/>
              </w:rPr>
              <w:t xml:space="preserve">, 95 § </w:t>
            </w:r>
            <w:r w:rsidRPr="00FF3FB4">
              <w:rPr>
                <w:sz w:val="20"/>
                <w:szCs w:val="20"/>
              </w:rPr>
              <w:t>55 vuotta täyttäneiden työllistämistuki</w:t>
            </w:r>
          </w:p>
        </w:tc>
        <w:tc>
          <w:tcPr>
            <w:tcW w:w="2409" w:type="dxa"/>
          </w:tcPr>
          <w:p w14:paraId="5646D640" w14:textId="77777777" w:rsidR="00E42047" w:rsidRDefault="00E42047" w:rsidP="002E60EE">
            <w:r>
              <w:t>Kyllä (ei sisällä harkintaa)</w:t>
            </w:r>
          </w:p>
        </w:tc>
        <w:tc>
          <w:tcPr>
            <w:tcW w:w="2262" w:type="dxa"/>
          </w:tcPr>
          <w:p w14:paraId="76962BCA" w14:textId="77777777" w:rsidR="00E42047" w:rsidRDefault="00E42047" w:rsidP="002E60EE">
            <w:r>
              <w:t>Hallintopäätös</w:t>
            </w:r>
          </w:p>
        </w:tc>
      </w:tr>
      <w:tr w:rsidR="00E42047" w14:paraId="68F6B386" w14:textId="77777777" w:rsidTr="002E60EE">
        <w:tc>
          <w:tcPr>
            <w:tcW w:w="2631" w:type="dxa"/>
          </w:tcPr>
          <w:p w14:paraId="73924DE4" w14:textId="77777777" w:rsidR="00E42047" w:rsidRPr="009631DA" w:rsidRDefault="00E42047" w:rsidP="002E60EE">
            <w:r w:rsidRPr="00C45BA8">
              <w:t xml:space="preserve">55 vuotta täyttäneiden työllistämistuen </w:t>
            </w:r>
            <w:r w:rsidRPr="00E45862">
              <w:t>maksatushakemuksen epääminen</w:t>
            </w:r>
          </w:p>
        </w:tc>
        <w:tc>
          <w:tcPr>
            <w:tcW w:w="2326" w:type="dxa"/>
          </w:tcPr>
          <w:p w14:paraId="4EC315F1" w14:textId="77777777" w:rsidR="00E42047" w:rsidRPr="009631DA" w:rsidRDefault="00E42047" w:rsidP="002E60EE">
            <w:pPr>
              <w:rPr>
                <w:sz w:val="20"/>
                <w:szCs w:val="20"/>
              </w:rPr>
            </w:pPr>
            <w:r w:rsidRPr="00E45862">
              <w:t>15 luku Tukien ja korvausten maksaminen ja takaisinperintä</w:t>
            </w:r>
          </w:p>
        </w:tc>
        <w:tc>
          <w:tcPr>
            <w:tcW w:w="2409" w:type="dxa"/>
          </w:tcPr>
          <w:p w14:paraId="2D2DB0F8" w14:textId="77777777" w:rsidR="00E42047" w:rsidRDefault="00E42047" w:rsidP="002E60EE">
            <w:r w:rsidRPr="00E45862">
              <w:t>Kyllä</w:t>
            </w:r>
          </w:p>
        </w:tc>
        <w:tc>
          <w:tcPr>
            <w:tcW w:w="2262" w:type="dxa"/>
          </w:tcPr>
          <w:p w14:paraId="4CEADB95" w14:textId="77777777" w:rsidR="00E42047" w:rsidRDefault="00E42047" w:rsidP="002E60EE">
            <w:r w:rsidRPr="00E45862">
              <w:t>Hallintopäätös</w:t>
            </w:r>
          </w:p>
        </w:tc>
      </w:tr>
      <w:tr w:rsidR="00E42047" w14:paraId="02CFD822" w14:textId="77777777" w:rsidTr="002E60EE">
        <w:tc>
          <w:tcPr>
            <w:tcW w:w="2631" w:type="dxa"/>
          </w:tcPr>
          <w:p w14:paraId="5B52180F" w14:textId="77777777" w:rsidR="00E42047" w:rsidRDefault="00E42047" w:rsidP="002E60EE">
            <w:r>
              <w:t>S</w:t>
            </w:r>
            <w:r w:rsidRPr="003100E9">
              <w:t>tarttirahan epääminen</w:t>
            </w:r>
          </w:p>
        </w:tc>
        <w:tc>
          <w:tcPr>
            <w:tcW w:w="2326" w:type="dxa"/>
          </w:tcPr>
          <w:p w14:paraId="7771E55E" w14:textId="77777777" w:rsidR="00E42047" w:rsidRPr="001D3A9D" w:rsidRDefault="00E42047" w:rsidP="002E60EE">
            <w:pPr>
              <w:rPr>
                <w:sz w:val="20"/>
                <w:szCs w:val="20"/>
              </w:rPr>
            </w:pPr>
            <w:r w:rsidRPr="001D3A9D">
              <w:rPr>
                <w:sz w:val="20"/>
                <w:szCs w:val="20"/>
              </w:rPr>
              <w:t>100 § Starttirahan myöntämisen edellytykset</w:t>
            </w:r>
          </w:p>
        </w:tc>
        <w:tc>
          <w:tcPr>
            <w:tcW w:w="2409" w:type="dxa"/>
          </w:tcPr>
          <w:p w14:paraId="677932E5" w14:textId="77777777" w:rsidR="00E42047" w:rsidRDefault="00E42047" w:rsidP="002E60EE">
            <w:r>
              <w:t>K</w:t>
            </w:r>
            <w:r w:rsidRPr="003100E9">
              <w:t>yllä</w:t>
            </w:r>
          </w:p>
        </w:tc>
        <w:tc>
          <w:tcPr>
            <w:tcW w:w="2262" w:type="dxa"/>
          </w:tcPr>
          <w:p w14:paraId="2FA25CD3" w14:textId="77777777" w:rsidR="00E42047" w:rsidRDefault="00E42047" w:rsidP="002E60EE">
            <w:r>
              <w:t>H</w:t>
            </w:r>
            <w:r w:rsidRPr="003100E9">
              <w:t>allintopäätös</w:t>
            </w:r>
          </w:p>
        </w:tc>
      </w:tr>
      <w:tr w:rsidR="00E42047" w14:paraId="41EC5707" w14:textId="77777777" w:rsidTr="002E60EE">
        <w:tc>
          <w:tcPr>
            <w:tcW w:w="2631" w:type="dxa"/>
          </w:tcPr>
          <w:p w14:paraId="7AA33CC8" w14:textId="77777777" w:rsidR="00E42047" w:rsidRDefault="00E42047" w:rsidP="002E60EE">
            <w:r>
              <w:t>K</w:t>
            </w:r>
            <w:r w:rsidRPr="003100E9">
              <w:t>ulukorvauksen epääminen</w:t>
            </w:r>
          </w:p>
        </w:tc>
        <w:tc>
          <w:tcPr>
            <w:tcW w:w="2326" w:type="dxa"/>
          </w:tcPr>
          <w:p w14:paraId="635FB9D8" w14:textId="77777777" w:rsidR="00E42047" w:rsidRPr="001D3A9D" w:rsidRDefault="00E42047" w:rsidP="002E60EE">
            <w:pPr>
              <w:rPr>
                <w:sz w:val="20"/>
                <w:szCs w:val="20"/>
              </w:rPr>
            </w:pPr>
            <w:r w:rsidRPr="001D3A9D">
              <w:rPr>
                <w:sz w:val="20"/>
                <w:szCs w:val="20"/>
              </w:rPr>
              <w:t>104 § Kulukorvauksen määrä</w:t>
            </w:r>
          </w:p>
          <w:p w14:paraId="6A6987AE" w14:textId="77777777" w:rsidR="00E42047" w:rsidRPr="001D3A9D" w:rsidRDefault="00E42047" w:rsidP="002E60EE">
            <w:pPr>
              <w:rPr>
                <w:sz w:val="20"/>
                <w:szCs w:val="20"/>
              </w:rPr>
            </w:pPr>
            <w:r w:rsidRPr="001D3A9D">
              <w:rPr>
                <w:sz w:val="20"/>
                <w:szCs w:val="20"/>
              </w:rPr>
              <w:t>105 § Kulukorvauksen korvauspäivät</w:t>
            </w:r>
          </w:p>
          <w:p w14:paraId="6D8713D9" w14:textId="77777777" w:rsidR="00E42047" w:rsidRPr="001D3A9D" w:rsidRDefault="00E42047" w:rsidP="002E60EE">
            <w:pPr>
              <w:rPr>
                <w:sz w:val="20"/>
                <w:szCs w:val="20"/>
              </w:rPr>
            </w:pPr>
            <w:r w:rsidRPr="001D3A9D">
              <w:rPr>
                <w:sz w:val="20"/>
                <w:szCs w:val="20"/>
              </w:rPr>
              <w:t>106 § Kulukorvauksen rajoitukset ja lakkauttaminen</w:t>
            </w:r>
          </w:p>
        </w:tc>
        <w:tc>
          <w:tcPr>
            <w:tcW w:w="2409" w:type="dxa"/>
          </w:tcPr>
          <w:p w14:paraId="72114C69" w14:textId="77777777" w:rsidR="00E42047" w:rsidRDefault="00E42047" w:rsidP="002E60EE">
            <w:r>
              <w:t>K</w:t>
            </w:r>
            <w:r w:rsidRPr="003100E9">
              <w:t>yllä</w:t>
            </w:r>
          </w:p>
        </w:tc>
        <w:tc>
          <w:tcPr>
            <w:tcW w:w="2262" w:type="dxa"/>
          </w:tcPr>
          <w:p w14:paraId="1CAD5D98" w14:textId="77777777" w:rsidR="00E42047" w:rsidRDefault="00E42047" w:rsidP="002E60EE">
            <w:r>
              <w:t>H</w:t>
            </w:r>
            <w:r w:rsidRPr="009C7AE3">
              <w:t>allintopäätös</w:t>
            </w:r>
          </w:p>
        </w:tc>
      </w:tr>
      <w:tr w:rsidR="00E42047" w:rsidRPr="00DD7BAD" w14:paraId="2149EC7B" w14:textId="77777777" w:rsidTr="002E60EE">
        <w:tc>
          <w:tcPr>
            <w:tcW w:w="2631" w:type="dxa"/>
            <w:shd w:val="clear" w:color="auto" w:fill="auto"/>
          </w:tcPr>
          <w:p w14:paraId="22D373F9" w14:textId="77777777" w:rsidR="00E42047" w:rsidRPr="00DD7BAD" w:rsidRDefault="00E42047" w:rsidP="002E60EE">
            <w:r w:rsidRPr="00DD7BAD">
              <w:t>Harkinnanvaraisen kulukorvauksen epääminen tarkoituksenmukaisuusperusteilla</w:t>
            </w:r>
          </w:p>
        </w:tc>
        <w:tc>
          <w:tcPr>
            <w:tcW w:w="2326" w:type="dxa"/>
            <w:shd w:val="clear" w:color="auto" w:fill="auto"/>
          </w:tcPr>
          <w:p w14:paraId="2514D56D" w14:textId="77777777" w:rsidR="00E42047" w:rsidRPr="00DD7BAD" w:rsidRDefault="00E42047" w:rsidP="002E60EE">
            <w:r w:rsidRPr="00DD7BAD">
              <w:t xml:space="preserve">103 § 3 </w:t>
            </w:r>
            <w:proofErr w:type="spellStart"/>
            <w:r w:rsidRPr="00DD7BAD">
              <w:t>mom</w:t>
            </w:r>
            <w:proofErr w:type="spellEnd"/>
            <w:r w:rsidRPr="00DD7BAD">
              <w:t xml:space="preserve"> Palveluun osallistumisesta aiheutuvien kustannusten korvaaminen</w:t>
            </w:r>
          </w:p>
          <w:p w14:paraId="2B4C7264" w14:textId="77777777" w:rsidR="00E42047" w:rsidRPr="00DD7BAD" w:rsidRDefault="00E42047" w:rsidP="002E60EE"/>
        </w:tc>
        <w:tc>
          <w:tcPr>
            <w:tcW w:w="2409" w:type="dxa"/>
            <w:shd w:val="clear" w:color="auto" w:fill="auto"/>
          </w:tcPr>
          <w:p w14:paraId="2ECD3E38" w14:textId="77777777" w:rsidR="00E42047" w:rsidRPr="00DD7BAD" w:rsidRDefault="00E42047" w:rsidP="002E60EE">
            <w:r w:rsidRPr="00DD7BAD">
              <w:t>Ei</w:t>
            </w:r>
          </w:p>
        </w:tc>
        <w:tc>
          <w:tcPr>
            <w:tcW w:w="2262" w:type="dxa"/>
            <w:shd w:val="clear" w:color="auto" w:fill="auto"/>
          </w:tcPr>
          <w:p w14:paraId="12D8C6A9" w14:textId="77777777" w:rsidR="00E42047" w:rsidRPr="00DD7BAD" w:rsidRDefault="00E42047" w:rsidP="002E60EE">
            <w:proofErr w:type="spellStart"/>
            <w:r w:rsidRPr="00DD7BAD">
              <w:t>Tarkoituksenmukai-suusharkintaa</w:t>
            </w:r>
            <w:proofErr w:type="spellEnd"/>
          </w:p>
        </w:tc>
      </w:tr>
      <w:tr w:rsidR="00E42047" w14:paraId="607C25EE" w14:textId="77777777" w:rsidTr="002E60EE">
        <w:tc>
          <w:tcPr>
            <w:tcW w:w="2631" w:type="dxa"/>
          </w:tcPr>
          <w:p w14:paraId="2C01EF2B" w14:textId="77777777" w:rsidR="00E42047" w:rsidRDefault="00E42047" w:rsidP="002E60EE">
            <w:r>
              <w:t>E</w:t>
            </w:r>
            <w:r w:rsidRPr="005939E5">
              <w:t>pä</w:t>
            </w:r>
            <w:r>
              <w:t>ä</w:t>
            </w:r>
            <w:r w:rsidRPr="005939E5">
              <w:t>v</w:t>
            </w:r>
            <w:r>
              <w:t>ä</w:t>
            </w:r>
            <w:r w:rsidRPr="005939E5">
              <w:t xml:space="preserve"> päätös matka</w:t>
            </w:r>
            <w:r>
              <w:t>-</w:t>
            </w:r>
            <w:r w:rsidRPr="005939E5">
              <w:t xml:space="preserve"> ja yöpymiskustannusten korvaamisesta</w:t>
            </w:r>
          </w:p>
        </w:tc>
        <w:tc>
          <w:tcPr>
            <w:tcW w:w="2326" w:type="dxa"/>
          </w:tcPr>
          <w:p w14:paraId="61411F35" w14:textId="77777777" w:rsidR="00E42047" w:rsidRPr="006D040C" w:rsidRDefault="00E42047" w:rsidP="002E60EE">
            <w:r>
              <w:t>102 § Työhön tai palveluun hakeutumisesta aiheutuvien kustannusten korvaaminen</w:t>
            </w:r>
          </w:p>
        </w:tc>
        <w:tc>
          <w:tcPr>
            <w:tcW w:w="2409" w:type="dxa"/>
          </w:tcPr>
          <w:p w14:paraId="1A572540" w14:textId="77777777" w:rsidR="00E42047" w:rsidRDefault="00E42047" w:rsidP="002E60EE">
            <w:r>
              <w:t>P</w:t>
            </w:r>
            <w:r w:rsidRPr="009B4482">
              <w:t xml:space="preserve">ääosin kyllä </w:t>
            </w:r>
            <w:r>
              <w:t>(pl</w:t>
            </w:r>
            <w:r w:rsidRPr="009B4482">
              <w:t>.</w:t>
            </w:r>
            <w:r>
              <w:t xml:space="preserve"> 102 § </w:t>
            </w:r>
            <w:r w:rsidRPr="009B4482">
              <w:t xml:space="preserve">2 </w:t>
            </w:r>
            <w:proofErr w:type="spellStart"/>
            <w:r w:rsidRPr="009B4482">
              <w:t>mom</w:t>
            </w:r>
            <w:proofErr w:type="spellEnd"/>
            <w:r w:rsidRPr="009B4482">
              <w:t xml:space="preserve"> edellytykset</w:t>
            </w:r>
            <w:r>
              <w:t>)</w:t>
            </w:r>
          </w:p>
        </w:tc>
        <w:tc>
          <w:tcPr>
            <w:tcW w:w="2262" w:type="dxa"/>
          </w:tcPr>
          <w:p w14:paraId="1C3CB86E" w14:textId="77777777" w:rsidR="00E42047" w:rsidRDefault="00E42047" w:rsidP="002E60EE">
            <w:r>
              <w:t>H</w:t>
            </w:r>
            <w:r w:rsidRPr="009B4482">
              <w:t>allintopäätös</w:t>
            </w:r>
          </w:p>
        </w:tc>
      </w:tr>
      <w:tr w:rsidR="00E42047" w14:paraId="5E59769D" w14:textId="77777777" w:rsidTr="002E60EE">
        <w:tc>
          <w:tcPr>
            <w:tcW w:w="2631" w:type="dxa"/>
          </w:tcPr>
          <w:p w14:paraId="15C810BA" w14:textId="77777777" w:rsidR="00E42047" w:rsidRDefault="00E42047" w:rsidP="002E60EE">
            <w:r>
              <w:t>E</w:t>
            </w:r>
            <w:r w:rsidRPr="005939E5">
              <w:t>pä</w:t>
            </w:r>
            <w:r>
              <w:t>ävä</w:t>
            </w:r>
            <w:r w:rsidRPr="005939E5">
              <w:t xml:space="preserve"> päätös työolosuhteiden järjestely tuesta</w:t>
            </w:r>
          </w:p>
        </w:tc>
        <w:tc>
          <w:tcPr>
            <w:tcW w:w="2326" w:type="dxa"/>
          </w:tcPr>
          <w:p w14:paraId="37366D50" w14:textId="77777777" w:rsidR="00E42047" w:rsidRPr="006D040C" w:rsidRDefault="00E42047" w:rsidP="002E60EE">
            <w:r>
              <w:t>98 § Tuki työolosuhteiden järjestelyyn</w:t>
            </w:r>
          </w:p>
        </w:tc>
        <w:tc>
          <w:tcPr>
            <w:tcW w:w="2409" w:type="dxa"/>
          </w:tcPr>
          <w:p w14:paraId="3E0C6350" w14:textId="77777777" w:rsidR="00E42047" w:rsidRDefault="00E42047" w:rsidP="002E60EE">
            <w:r>
              <w:t>Kyllä</w:t>
            </w:r>
          </w:p>
        </w:tc>
        <w:tc>
          <w:tcPr>
            <w:tcW w:w="2262" w:type="dxa"/>
          </w:tcPr>
          <w:p w14:paraId="7C4AD850" w14:textId="77777777" w:rsidR="00E42047" w:rsidRDefault="00E42047" w:rsidP="002E60EE">
            <w:r>
              <w:t>H</w:t>
            </w:r>
            <w:r w:rsidRPr="009B4482">
              <w:t>allintopäätös</w:t>
            </w:r>
          </w:p>
        </w:tc>
      </w:tr>
    </w:tbl>
    <w:p w14:paraId="0678046D" w14:textId="77777777" w:rsidR="00E42047" w:rsidRPr="00E42047" w:rsidRDefault="00E42047" w:rsidP="00AC39AA">
      <w:pPr>
        <w:pStyle w:val="Leiptekstin1rivinsisennys"/>
      </w:pPr>
    </w:p>
    <w:sectPr w:rsidR="00E42047" w:rsidRPr="00E42047" w:rsidSect="00351C9B">
      <w:headerReference w:type="default" r:id="rId11"/>
      <w:pgSz w:w="11907" w:h="16840" w:code="9"/>
      <w:pgMar w:top="1701" w:right="1134" w:bottom="1134" w:left="1134" w:header="113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1DC51" w14:textId="77777777" w:rsidR="003A6FB3" w:rsidRDefault="003A6FB3" w:rsidP="00EE1E8E">
      <w:r>
        <w:separator/>
      </w:r>
    </w:p>
  </w:endnote>
  <w:endnote w:type="continuationSeparator" w:id="0">
    <w:p w14:paraId="72A7A225" w14:textId="77777777" w:rsidR="003A6FB3" w:rsidRDefault="003A6FB3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ork Sans ExtraBold">
    <w:altName w:val="Cambria"/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03D1" w14:textId="77777777" w:rsidR="003A6FB3" w:rsidRDefault="003A6FB3" w:rsidP="00EE1E8E">
      <w:r>
        <w:separator/>
      </w:r>
    </w:p>
  </w:footnote>
  <w:footnote w:type="continuationSeparator" w:id="0">
    <w:p w14:paraId="3247FC65" w14:textId="77777777" w:rsidR="003A6FB3" w:rsidRDefault="003A6FB3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F958" w14:textId="77777777" w:rsidR="00094330" w:rsidRPr="0028193B" w:rsidRDefault="00094330" w:rsidP="002C686C">
    <w:pPr>
      <w:pStyle w:val="HeaderTitle"/>
      <w:tabs>
        <w:tab w:val="left" w:pos="9072"/>
      </w:tabs>
      <w:rPr>
        <w:rFonts w:ascii="Work Sans" w:hAnsi="Work Sans"/>
      </w:rPr>
    </w:pPr>
    <w:r w:rsidRPr="00094330">
      <w:tab/>
    </w:r>
    <w:r w:rsidR="009618D7">
      <w:tab/>
    </w:r>
    <w:r w:rsidR="007368FF" w:rsidRPr="007368FF">
      <w:rPr>
        <w:rFonts w:ascii="Work Sans" w:hAnsi="Work Sans"/>
      </w:rPr>
      <w:fldChar w:fldCharType="begin"/>
    </w:r>
    <w:r w:rsidR="007368FF" w:rsidRPr="007368FF">
      <w:rPr>
        <w:rFonts w:ascii="Work Sans" w:hAnsi="Work Sans"/>
      </w:rPr>
      <w:instrText>PAGE   \* MERGEFORMAT</w:instrText>
    </w:r>
    <w:r w:rsidR="007368FF" w:rsidRPr="007368FF">
      <w:rPr>
        <w:rFonts w:ascii="Work Sans" w:hAnsi="Work Sans"/>
      </w:rPr>
      <w:fldChar w:fldCharType="separate"/>
    </w:r>
    <w:r w:rsidR="007368FF" w:rsidRPr="007368FF">
      <w:rPr>
        <w:rFonts w:ascii="Work Sans" w:hAnsi="Work Sans"/>
      </w:rPr>
      <w:t>1</w:t>
    </w:r>
    <w:r w:rsidR="007368FF" w:rsidRPr="007368FF">
      <w:rPr>
        <w:rFonts w:ascii="Work Sans" w:hAnsi="Work Sans"/>
      </w:rPr>
      <w:fldChar w:fldCharType="end"/>
    </w:r>
    <w:r w:rsidR="003674D0"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>
      <w:rPr>
        <w:rFonts w:ascii="Work Sans" w:hAnsi="Work Sans"/>
        <w:noProof/>
      </w:rPr>
      <w:t>2</w:t>
    </w:r>
    <w:r w:rsidR="003674D0">
      <w:rPr>
        <w:rFonts w:ascii="Work Sans" w:hAnsi="Work Sans"/>
      </w:rPr>
      <w:fldChar w:fldCharType="end"/>
    </w:r>
    <w:r w:rsidR="003674D0">
      <w:rPr>
        <w:rFonts w:ascii="Work Sans" w:hAnsi="Work San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2C941C"/>
    <w:lvl w:ilvl="0">
      <w:start w:val="1"/>
      <w:numFmt w:val="decimal"/>
      <w:pStyle w:val="Numeroituluettelo5"/>
      <w:lvlText w:val="%1.1.1.1.1"/>
      <w:lvlJc w:val="left"/>
      <w:pPr>
        <w:ind w:left="2174" w:hanging="360"/>
      </w:pPr>
      <w:rPr>
        <w:rFonts w:hint="default"/>
        <w:u w:color="104264" w:themeColor="accent1"/>
      </w:rPr>
    </w:lvl>
  </w:abstractNum>
  <w:abstractNum w:abstractNumId="1" w15:restartNumberingAfterBreak="0">
    <w:nsid w:val="FFFFFF7D"/>
    <w:multiLevelType w:val="singleLevel"/>
    <w:tmpl w:val="C83A147E"/>
    <w:lvl w:ilvl="0">
      <w:start w:val="1"/>
      <w:numFmt w:val="decimal"/>
      <w:pStyle w:val="Numeroituluettelo4"/>
      <w:lvlText w:val="%1.1.1.1"/>
      <w:lvlJc w:val="left"/>
      <w:pPr>
        <w:ind w:left="1551" w:hanging="360"/>
      </w:pPr>
      <w:rPr>
        <w:rFonts w:hint="default"/>
        <w:u w:color="104264" w:themeColor="accent1"/>
      </w:rPr>
    </w:lvl>
  </w:abstractNum>
  <w:abstractNum w:abstractNumId="2" w15:restartNumberingAfterBreak="0">
    <w:nsid w:val="FFFFFF7E"/>
    <w:multiLevelType w:val="singleLevel"/>
    <w:tmpl w:val="803CE112"/>
    <w:lvl w:ilvl="0">
      <w:start w:val="1"/>
      <w:numFmt w:val="decimal"/>
      <w:pStyle w:val="Numeroituluettelo3"/>
      <w:lvlText w:val="%1.1.1"/>
      <w:lvlJc w:val="left"/>
      <w:pPr>
        <w:ind w:left="1040" w:hanging="360"/>
      </w:pPr>
      <w:rPr>
        <w:rFonts w:hint="default"/>
        <w:u w:color="104264" w:themeColor="accent1"/>
      </w:rPr>
    </w:lvl>
  </w:abstractNum>
  <w:abstractNum w:abstractNumId="3" w15:restartNumberingAfterBreak="0">
    <w:nsid w:val="FFFFFF7F"/>
    <w:multiLevelType w:val="singleLevel"/>
    <w:tmpl w:val="5AA85882"/>
    <w:lvl w:ilvl="0">
      <w:start w:val="1"/>
      <w:numFmt w:val="decimal"/>
      <w:pStyle w:val="Numeroituluettelo2"/>
      <w:lvlText w:val="%1.1"/>
      <w:lvlJc w:val="left"/>
      <w:pPr>
        <w:ind w:left="644" w:hanging="360"/>
      </w:pPr>
      <w:rPr>
        <w:rFonts w:hint="default"/>
        <w:u w:color="104264" w:themeColor="accent1"/>
      </w:rPr>
    </w:lvl>
  </w:abstractNum>
  <w:abstractNum w:abstractNumId="4" w15:restartNumberingAfterBreak="0">
    <w:nsid w:val="FFFFFF80"/>
    <w:multiLevelType w:val="singleLevel"/>
    <w:tmpl w:val="2BB88544"/>
    <w:lvl w:ilvl="0">
      <w:start w:val="1"/>
      <w:numFmt w:val="bullet"/>
      <w:pStyle w:val="Merkittyluettelo5"/>
      <w:lvlText w:val="•"/>
      <w:lvlJc w:val="left"/>
      <w:pPr>
        <w:ind w:left="1721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FD6014EA"/>
    <w:lvl w:ilvl="0">
      <w:start w:val="1"/>
      <w:numFmt w:val="bullet"/>
      <w:pStyle w:val="Merkittyluettelo4"/>
      <w:lvlText w:val="‒"/>
      <w:lvlJc w:val="left"/>
      <w:pPr>
        <w:ind w:left="1381" w:hanging="360"/>
      </w:pPr>
      <w:rPr>
        <w:rFonts w:ascii="Arial" w:hAnsi="Arial" w:hint="default"/>
        <w:color w:val="auto"/>
      </w:rPr>
    </w:lvl>
  </w:abstractNum>
  <w:abstractNum w:abstractNumId="6" w15:restartNumberingAfterBreak="0">
    <w:nsid w:val="FFFFFF82"/>
    <w:multiLevelType w:val="singleLevel"/>
    <w:tmpl w:val="8EB402AA"/>
    <w:lvl w:ilvl="0">
      <w:start w:val="1"/>
      <w:numFmt w:val="bullet"/>
      <w:pStyle w:val="Merkittyluettelo3"/>
      <w:lvlText w:val="•"/>
      <w:lvlJc w:val="left"/>
      <w:pPr>
        <w:ind w:left="1040" w:hanging="36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897A8EB0"/>
    <w:lvl w:ilvl="0">
      <w:start w:val="1"/>
      <w:numFmt w:val="bullet"/>
      <w:pStyle w:val="Merkittyluettelo2"/>
      <w:lvlText w:val="‒"/>
      <w:lvlJc w:val="left"/>
      <w:pPr>
        <w:ind w:left="700" w:hanging="360"/>
      </w:pPr>
      <w:rPr>
        <w:rFonts w:ascii="Arial" w:hAnsi="Arial" w:hint="default"/>
        <w:color w:val="auto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598CD6DE"/>
    <w:lvl w:ilvl="0">
      <w:start w:val="1"/>
      <w:numFmt w:val="bullet"/>
      <w:pStyle w:val="Merkittyluettelo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104264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2C1"/>
    <w:multiLevelType w:val="multilevel"/>
    <w:tmpl w:val="598CD6D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0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F95010D"/>
    <w:multiLevelType w:val="multilevel"/>
    <w:tmpl w:val="89C82BCE"/>
    <w:lvl w:ilvl="0">
      <w:start w:val="1"/>
      <w:numFmt w:val="decimal"/>
      <w:lvlText w:val="%1"/>
      <w:lvlJc w:val="left"/>
      <w:pPr>
        <w:ind w:left="2291" w:hanging="851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22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" w:hanging="15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1" w:hanging="1871"/>
      </w:pPr>
      <w:rPr>
        <w:rFonts w:hint="default"/>
      </w:rPr>
    </w:lvl>
  </w:abstractNum>
  <w:abstractNum w:abstractNumId="24" w15:restartNumberingAfterBreak="0">
    <w:nsid w:val="4DD64630"/>
    <w:multiLevelType w:val="hybridMultilevel"/>
    <w:tmpl w:val="8AE28F26"/>
    <w:lvl w:ilvl="0" w:tplc="0E08C8E4">
      <w:numFmt w:val="bullet"/>
      <w:lvlText w:val="-"/>
      <w:lvlJc w:val="left"/>
      <w:pPr>
        <w:ind w:left="1450" w:hanging="360"/>
      </w:pPr>
      <w:rPr>
        <w:rFonts w:ascii="Arial" w:eastAsia="Arial" w:hAnsi="Arial" w:cs="Arial" w:hint="default"/>
      </w:rPr>
    </w:lvl>
    <w:lvl w:ilvl="1" w:tplc="040B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5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1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60C0F"/>
    <w:multiLevelType w:val="multilevel"/>
    <w:tmpl w:val="FD1A7E78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  <w:u w:color="104264" w:themeColor="accent1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54379498">
    <w:abstractNumId w:val="21"/>
  </w:num>
  <w:num w:numId="2" w16cid:durableId="1518421036">
    <w:abstractNumId w:val="26"/>
  </w:num>
  <w:num w:numId="3" w16cid:durableId="1449549963">
    <w:abstractNumId w:val="9"/>
  </w:num>
  <w:num w:numId="4" w16cid:durableId="1120762080">
    <w:abstractNumId w:val="7"/>
  </w:num>
  <w:num w:numId="5" w16cid:durableId="2030402566">
    <w:abstractNumId w:val="6"/>
  </w:num>
  <w:num w:numId="6" w16cid:durableId="1629779988">
    <w:abstractNumId w:val="5"/>
  </w:num>
  <w:num w:numId="7" w16cid:durableId="1628387766">
    <w:abstractNumId w:val="4"/>
  </w:num>
  <w:num w:numId="8" w16cid:durableId="2129085736">
    <w:abstractNumId w:val="8"/>
  </w:num>
  <w:num w:numId="9" w16cid:durableId="334453965">
    <w:abstractNumId w:val="3"/>
  </w:num>
  <w:num w:numId="10" w16cid:durableId="1276063343">
    <w:abstractNumId w:val="2"/>
  </w:num>
  <w:num w:numId="11" w16cid:durableId="1388139122">
    <w:abstractNumId w:val="1"/>
  </w:num>
  <w:num w:numId="12" w16cid:durableId="129976351">
    <w:abstractNumId w:val="0"/>
  </w:num>
  <w:num w:numId="13" w16cid:durableId="116022621">
    <w:abstractNumId w:val="25"/>
  </w:num>
  <w:num w:numId="14" w16cid:durableId="2117214317">
    <w:abstractNumId w:val="13"/>
  </w:num>
  <w:num w:numId="15" w16cid:durableId="860515581">
    <w:abstractNumId w:val="29"/>
  </w:num>
  <w:num w:numId="16" w16cid:durableId="1792624653">
    <w:abstractNumId w:val="18"/>
  </w:num>
  <w:num w:numId="17" w16cid:durableId="2020347165">
    <w:abstractNumId w:val="12"/>
  </w:num>
  <w:num w:numId="18" w16cid:durableId="2010516641">
    <w:abstractNumId w:val="34"/>
  </w:num>
  <w:num w:numId="19" w16cid:durableId="465003080">
    <w:abstractNumId w:val="32"/>
  </w:num>
  <w:num w:numId="20" w16cid:durableId="2055422818">
    <w:abstractNumId w:val="16"/>
  </w:num>
  <w:num w:numId="21" w16cid:durableId="1297176615">
    <w:abstractNumId w:val="14"/>
  </w:num>
  <w:num w:numId="22" w16cid:durableId="1226334578">
    <w:abstractNumId w:val="3"/>
    <w:lvlOverride w:ilvl="0">
      <w:startOverride w:val="1"/>
    </w:lvlOverride>
  </w:num>
  <w:num w:numId="23" w16cid:durableId="624655841">
    <w:abstractNumId w:val="35"/>
  </w:num>
  <w:num w:numId="24" w16cid:durableId="4388362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5261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779121">
    <w:abstractNumId w:val="11"/>
  </w:num>
  <w:num w:numId="27" w16cid:durableId="1988977069">
    <w:abstractNumId w:val="10"/>
  </w:num>
  <w:num w:numId="28" w16cid:durableId="1622178904">
    <w:abstractNumId w:val="17"/>
  </w:num>
  <w:num w:numId="29" w16cid:durableId="1940866205">
    <w:abstractNumId w:val="33"/>
  </w:num>
  <w:num w:numId="30" w16cid:durableId="13891096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952120">
    <w:abstractNumId w:val="22"/>
  </w:num>
  <w:num w:numId="32" w16cid:durableId="1761637319">
    <w:abstractNumId w:val="20"/>
  </w:num>
  <w:num w:numId="33" w16cid:durableId="508761081">
    <w:abstractNumId w:val="31"/>
  </w:num>
  <w:num w:numId="34" w16cid:durableId="2066103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7284815">
    <w:abstractNumId w:val="19"/>
  </w:num>
  <w:num w:numId="36" w16cid:durableId="1234123847">
    <w:abstractNumId w:val="28"/>
  </w:num>
  <w:num w:numId="37" w16cid:durableId="2138788593">
    <w:abstractNumId w:val="30"/>
  </w:num>
  <w:num w:numId="38" w16cid:durableId="1240021350">
    <w:abstractNumId w:val="27"/>
  </w:num>
  <w:num w:numId="39" w16cid:durableId="979649507">
    <w:abstractNumId w:val="8"/>
    <w:lvlOverride w:ilvl="0">
      <w:startOverride w:val="1"/>
    </w:lvlOverride>
  </w:num>
  <w:num w:numId="40" w16cid:durableId="1165434304">
    <w:abstractNumId w:val="23"/>
  </w:num>
  <w:num w:numId="41" w16cid:durableId="1125079981">
    <w:abstractNumId w:val="15"/>
  </w:num>
  <w:num w:numId="42" w16cid:durableId="18385701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proofState w:spelling="clean" w:grammar="clean"/>
  <w:attachedTemplate r:id="rId1"/>
  <w:defaultTabStop w:val="198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47"/>
    <w:rsid w:val="00006724"/>
    <w:rsid w:val="0001084E"/>
    <w:rsid w:val="00011789"/>
    <w:rsid w:val="00017A48"/>
    <w:rsid w:val="00025D85"/>
    <w:rsid w:val="00033F8C"/>
    <w:rsid w:val="00043B80"/>
    <w:rsid w:val="00044103"/>
    <w:rsid w:val="00066C81"/>
    <w:rsid w:val="00067A01"/>
    <w:rsid w:val="00076FF2"/>
    <w:rsid w:val="00091EE8"/>
    <w:rsid w:val="00094330"/>
    <w:rsid w:val="00095181"/>
    <w:rsid w:val="000A66B7"/>
    <w:rsid w:val="000B4A9D"/>
    <w:rsid w:val="000B50FC"/>
    <w:rsid w:val="000B73F1"/>
    <w:rsid w:val="000C649B"/>
    <w:rsid w:val="000E261C"/>
    <w:rsid w:val="000E68F8"/>
    <w:rsid w:val="000F00C9"/>
    <w:rsid w:val="000F04ED"/>
    <w:rsid w:val="000F0DA3"/>
    <w:rsid w:val="00102B73"/>
    <w:rsid w:val="0011284C"/>
    <w:rsid w:val="00113443"/>
    <w:rsid w:val="00113687"/>
    <w:rsid w:val="00113FCB"/>
    <w:rsid w:val="00120539"/>
    <w:rsid w:val="001216D1"/>
    <w:rsid w:val="00122AED"/>
    <w:rsid w:val="00125A97"/>
    <w:rsid w:val="001349E5"/>
    <w:rsid w:val="00146E61"/>
    <w:rsid w:val="0015212C"/>
    <w:rsid w:val="001550EB"/>
    <w:rsid w:val="001566FB"/>
    <w:rsid w:val="001667B6"/>
    <w:rsid w:val="00167263"/>
    <w:rsid w:val="00172946"/>
    <w:rsid w:val="00182C2A"/>
    <w:rsid w:val="00185C7C"/>
    <w:rsid w:val="00192149"/>
    <w:rsid w:val="001928DB"/>
    <w:rsid w:val="001955C9"/>
    <w:rsid w:val="00195F66"/>
    <w:rsid w:val="001A3533"/>
    <w:rsid w:val="001A6124"/>
    <w:rsid w:val="001A6AC2"/>
    <w:rsid w:val="001B27F2"/>
    <w:rsid w:val="001C021C"/>
    <w:rsid w:val="001C1113"/>
    <w:rsid w:val="001D6229"/>
    <w:rsid w:val="00211AC6"/>
    <w:rsid w:val="00230B61"/>
    <w:rsid w:val="00234001"/>
    <w:rsid w:val="002608D8"/>
    <w:rsid w:val="00266709"/>
    <w:rsid w:val="002738B1"/>
    <w:rsid w:val="00280BA2"/>
    <w:rsid w:val="0028193B"/>
    <w:rsid w:val="002828BE"/>
    <w:rsid w:val="00282A2D"/>
    <w:rsid w:val="002845DF"/>
    <w:rsid w:val="002A32B5"/>
    <w:rsid w:val="002A5463"/>
    <w:rsid w:val="002C079F"/>
    <w:rsid w:val="002C5F9A"/>
    <w:rsid w:val="002C686C"/>
    <w:rsid w:val="002D4A17"/>
    <w:rsid w:val="002E36E5"/>
    <w:rsid w:val="002F3986"/>
    <w:rsid w:val="002F3B5C"/>
    <w:rsid w:val="0030010D"/>
    <w:rsid w:val="00301810"/>
    <w:rsid w:val="00313B52"/>
    <w:rsid w:val="00322CFF"/>
    <w:rsid w:val="0032333B"/>
    <w:rsid w:val="00324F56"/>
    <w:rsid w:val="00340474"/>
    <w:rsid w:val="00340FD9"/>
    <w:rsid w:val="003455AE"/>
    <w:rsid w:val="00351C9B"/>
    <w:rsid w:val="00361771"/>
    <w:rsid w:val="00366238"/>
    <w:rsid w:val="003674D0"/>
    <w:rsid w:val="00380D12"/>
    <w:rsid w:val="00382269"/>
    <w:rsid w:val="00382A70"/>
    <w:rsid w:val="0038357F"/>
    <w:rsid w:val="0039159C"/>
    <w:rsid w:val="00393462"/>
    <w:rsid w:val="003934DE"/>
    <w:rsid w:val="003A207E"/>
    <w:rsid w:val="003A2AFB"/>
    <w:rsid w:val="003A5601"/>
    <w:rsid w:val="003A6FB3"/>
    <w:rsid w:val="003D59FA"/>
    <w:rsid w:val="003D7A0C"/>
    <w:rsid w:val="003E05ED"/>
    <w:rsid w:val="003E0E5B"/>
    <w:rsid w:val="003E2A46"/>
    <w:rsid w:val="003E3DAF"/>
    <w:rsid w:val="003E488D"/>
    <w:rsid w:val="003E5F9B"/>
    <w:rsid w:val="003E6A9F"/>
    <w:rsid w:val="003F6754"/>
    <w:rsid w:val="003F7A98"/>
    <w:rsid w:val="00406987"/>
    <w:rsid w:val="004127BA"/>
    <w:rsid w:val="00417E58"/>
    <w:rsid w:val="00420A9F"/>
    <w:rsid w:val="00424C72"/>
    <w:rsid w:val="00425DB5"/>
    <w:rsid w:val="00427025"/>
    <w:rsid w:val="00430C97"/>
    <w:rsid w:val="00434BB4"/>
    <w:rsid w:val="00434E4A"/>
    <w:rsid w:val="00435EFE"/>
    <w:rsid w:val="00440DEE"/>
    <w:rsid w:val="00442992"/>
    <w:rsid w:val="00444CBF"/>
    <w:rsid w:val="00462895"/>
    <w:rsid w:val="004668D8"/>
    <w:rsid w:val="00471060"/>
    <w:rsid w:val="004817AE"/>
    <w:rsid w:val="0048435C"/>
    <w:rsid w:val="0048674E"/>
    <w:rsid w:val="00486D59"/>
    <w:rsid w:val="004A086D"/>
    <w:rsid w:val="004A29EF"/>
    <w:rsid w:val="004B2E73"/>
    <w:rsid w:val="004B4652"/>
    <w:rsid w:val="004B4F93"/>
    <w:rsid w:val="004C42E7"/>
    <w:rsid w:val="004C5C2E"/>
    <w:rsid w:val="004D4440"/>
    <w:rsid w:val="004D4885"/>
    <w:rsid w:val="004E0696"/>
    <w:rsid w:val="004E69BA"/>
    <w:rsid w:val="005044E7"/>
    <w:rsid w:val="00510FC9"/>
    <w:rsid w:val="00511520"/>
    <w:rsid w:val="00515D79"/>
    <w:rsid w:val="005173F6"/>
    <w:rsid w:val="00517ACF"/>
    <w:rsid w:val="00520CEF"/>
    <w:rsid w:val="00524235"/>
    <w:rsid w:val="00534844"/>
    <w:rsid w:val="00537F41"/>
    <w:rsid w:val="0054078D"/>
    <w:rsid w:val="0054246E"/>
    <w:rsid w:val="00544E9F"/>
    <w:rsid w:val="00546801"/>
    <w:rsid w:val="00553430"/>
    <w:rsid w:val="00555703"/>
    <w:rsid w:val="00557AE0"/>
    <w:rsid w:val="00560328"/>
    <w:rsid w:val="00564FEF"/>
    <w:rsid w:val="00572884"/>
    <w:rsid w:val="00590D49"/>
    <w:rsid w:val="005955D9"/>
    <w:rsid w:val="005A4450"/>
    <w:rsid w:val="005B2CE4"/>
    <w:rsid w:val="005B324A"/>
    <w:rsid w:val="005C3237"/>
    <w:rsid w:val="005C32AD"/>
    <w:rsid w:val="005C6142"/>
    <w:rsid w:val="005D76D9"/>
    <w:rsid w:val="005E3A70"/>
    <w:rsid w:val="005F1CAB"/>
    <w:rsid w:val="005F2DD3"/>
    <w:rsid w:val="00601643"/>
    <w:rsid w:val="006039AA"/>
    <w:rsid w:val="00610C2A"/>
    <w:rsid w:val="006159EF"/>
    <w:rsid w:val="0062276D"/>
    <w:rsid w:val="006263D0"/>
    <w:rsid w:val="00635023"/>
    <w:rsid w:val="0063583A"/>
    <w:rsid w:val="00636C04"/>
    <w:rsid w:val="006400E4"/>
    <w:rsid w:val="0064279F"/>
    <w:rsid w:val="00644AD0"/>
    <w:rsid w:val="00654F57"/>
    <w:rsid w:val="0066401A"/>
    <w:rsid w:val="00666456"/>
    <w:rsid w:val="006848DA"/>
    <w:rsid w:val="006848E6"/>
    <w:rsid w:val="006855E0"/>
    <w:rsid w:val="0068564F"/>
    <w:rsid w:val="00694ECE"/>
    <w:rsid w:val="006A2640"/>
    <w:rsid w:val="006A4F77"/>
    <w:rsid w:val="006A77A6"/>
    <w:rsid w:val="006B7C3C"/>
    <w:rsid w:val="006B7CFC"/>
    <w:rsid w:val="006C065B"/>
    <w:rsid w:val="006C27B6"/>
    <w:rsid w:val="006D1C4A"/>
    <w:rsid w:val="006E427F"/>
    <w:rsid w:val="006E4A3B"/>
    <w:rsid w:val="006F3950"/>
    <w:rsid w:val="00700300"/>
    <w:rsid w:val="00702A8B"/>
    <w:rsid w:val="007058BE"/>
    <w:rsid w:val="007063E7"/>
    <w:rsid w:val="00706828"/>
    <w:rsid w:val="007253C6"/>
    <w:rsid w:val="007368FF"/>
    <w:rsid w:val="00741BBE"/>
    <w:rsid w:val="00744288"/>
    <w:rsid w:val="00761553"/>
    <w:rsid w:val="0076349C"/>
    <w:rsid w:val="00767081"/>
    <w:rsid w:val="00772873"/>
    <w:rsid w:val="00783805"/>
    <w:rsid w:val="00784D6F"/>
    <w:rsid w:val="0078509E"/>
    <w:rsid w:val="007A3BC5"/>
    <w:rsid w:val="007B3193"/>
    <w:rsid w:val="007B4B0B"/>
    <w:rsid w:val="007C0B28"/>
    <w:rsid w:val="007C48D2"/>
    <w:rsid w:val="007C62BD"/>
    <w:rsid w:val="007D4D2F"/>
    <w:rsid w:val="007D7BC5"/>
    <w:rsid w:val="007D7F0C"/>
    <w:rsid w:val="007E26B3"/>
    <w:rsid w:val="007E370B"/>
    <w:rsid w:val="00801349"/>
    <w:rsid w:val="00832242"/>
    <w:rsid w:val="00843CB0"/>
    <w:rsid w:val="00870CCE"/>
    <w:rsid w:val="00873298"/>
    <w:rsid w:val="00874343"/>
    <w:rsid w:val="00877C74"/>
    <w:rsid w:val="00881065"/>
    <w:rsid w:val="00882E0D"/>
    <w:rsid w:val="008868CD"/>
    <w:rsid w:val="008924C4"/>
    <w:rsid w:val="00893C9A"/>
    <w:rsid w:val="008A2EEC"/>
    <w:rsid w:val="008A661F"/>
    <w:rsid w:val="008A7FBB"/>
    <w:rsid w:val="008B532A"/>
    <w:rsid w:val="008C39A6"/>
    <w:rsid w:val="008C4D67"/>
    <w:rsid w:val="008C5CF1"/>
    <w:rsid w:val="008D0426"/>
    <w:rsid w:val="008D33AF"/>
    <w:rsid w:val="008E029E"/>
    <w:rsid w:val="008E4C8A"/>
    <w:rsid w:val="008F1126"/>
    <w:rsid w:val="00912381"/>
    <w:rsid w:val="00917B85"/>
    <w:rsid w:val="00930B05"/>
    <w:rsid w:val="00930BD0"/>
    <w:rsid w:val="00955FBB"/>
    <w:rsid w:val="009618D7"/>
    <w:rsid w:val="00962163"/>
    <w:rsid w:val="00972C0F"/>
    <w:rsid w:val="00977795"/>
    <w:rsid w:val="009B221A"/>
    <w:rsid w:val="009B6EC8"/>
    <w:rsid w:val="009C3F5F"/>
    <w:rsid w:val="009C67C5"/>
    <w:rsid w:val="009E2F24"/>
    <w:rsid w:val="009E406B"/>
    <w:rsid w:val="009E5EED"/>
    <w:rsid w:val="009E6F38"/>
    <w:rsid w:val="009F0394"/>
    <w:rsid w:val="009F4AB2"/>
    <w:rsid w:val="00A00882"/>
    <w:rsid w:val="00A02BC8"/>
    <w:rsid w:val="00A05B73"/>
    <w:rsid w:val="00A131E4"/>
    <w:rsid w:val="00A15648"/>
    <w:rsid w:val="00A25B85"/>
    <w:rsid w:val="00A27FD5"/>
    <w:rsid w:val="00A32334"/>
    <w:rsid w:val="00A50783"/>
    <w:rsid w:val="00A6512F"/>
    <w:rsid w:val="00A67AE5"/>
    <w:rsid w:val="00A77577"/>
    <w:rsid w:val="00A82845"/>
    <w:rsid w:val="00A8522F"/>
    <w:rsid w:val="00A855E1"/>
    <w:rsid w:val="00A97A23"/>
    <w:rsid w:val="00A97B72"/>
    <w:rsid w:val="00AA078F"/>
    <w:rsid w:val="00AA1ABE"/>
    <w:rsid w:val="00AA27F4"/>
    <w:rsid w:val="00AA7AB6"/>
    <w:rsid w:val="00AB5D71"/>
    <w:rsid w:val="00AB7450"/>
    <w:rsid w:val="00AC2419"/>
    <w:rsid w:val="00AC39AA"/>
    <w:rsid w:val="00AC3C8E"/>
    <w:rsid w:val="00AC4B4B"/>
    <w:rsid w:val="00AC76C8"/>
    <w:rsid w:val="00AE2556"/>
    <w:rsid w:val="00AE28CB"/>
    <w:rsid w:val="00AF0320"/>
    <w:rsid w:val="00AF5C31"/>
    <w:rsid w:val="00B03A44"/>
    <w:rsid w:val="00B07700"/>
    <w:rsid w:val="00B1135D"/>
    <w:rsid w:val="00B221FE"/>
    <w:rsid w:val="00B26596"/>
    <w:rsid w:val="00B2672E"/>
    <w:rsid w:val="00B27369"/>
    <w:rsid w:val="00B355B3"/>
    <w:rsid w:val="00B3692F"/>
    <w:rsid w:val="00B53960"/>
    <w:rsid w:val="00B648FD"/>
    <w:rsid w:val="00B75C03"/>
    <w:rsid w:val="00B81594"/>
    <w:rsid w:val="00B83855"/>
    <w:rsid w:val="00B87DA9"/>
    <w:rsid w:val="00B9047B"/>
    <w:rsid w:val="00B91C53"/>
    <w:rsid w:val="00BA0540"/>
    <w:rsid w:val="00BA2CFB"/>
    <w:rsid w:val="00BA35F2"/>
    <w:rsid w:val="00BA5375"/>
    <w:rsid w:val="00BB3CA8"/>
    <w:rsid w:val="00BC2FFC"/>
    <w:rsid w:val="00BD1E0C"/>
    <w:rsid w:val="00BD600E"/>
    <w:rsid w:val="00BE02FD"/>
    <w:rsid w:val="00BE07EF"/>
    <w:rsid w:val="00BE25BE"/>
    <w:rsid w:val="00BF3A23"/>
    <w:rsid w:val="00BF5D63"/>
    <w:rsid w:val="00BF5F50"/>
    <w:rsid w:val="00C05A00"/>
    <w:rsid w:val="00C078B4"/>
    <w:rsid w:val="00C25E93"/>
    <w:rsid w:val="00C37977"/>
    <w:rsid w:val="00C47411"/>
    <w:rsid w:val="00C50C03"/>
    <w:rsid w:val="00C52AE6"/>
    <w:rsid w:val="00C62055"/>
    <w:rsid w:val="00C70807"/>
    <w:rsid w:val="00C83380"/>
    <w:rsid w:val="00C86264"/>
    <w:rsid w:val="00CE313A"/>
    <w:rsid w:val="00CF141B"/>
    <w:rsid w:val="00CF68EE"/>
    <w:rsid w:val="00D016F7"/>
    <w:rsid w:val="00D05306"/>
    <w:rsid w:val="00D05B99"/>
    <w:rsid w:val="00D07141"/>
    <w:rsid w:val="00D10174"/>
    <w:rsid w:val="00D123EC"/>
    <w:rsid w:val="00D12C8F"/>
    <w:rsid w:val="00D2797E"/>
    <w:rsid w:val="00D3023E"/>
    <w:rsid w:val="00D34CFE"/>
    <w:rsid w:val="00D42CBD"/>
    <w:rsid w:val="00D45AB0"/>
    <w:rsid w:val="00D46CF3"/>
    <w:rsid w:val="00D47EB8"/>
    <w:rsid w:val="00D5496B"/>
    <w:rsid w:val="00D61815"/>
    <w:rsid w:val="00D62A6D"/>
    <w:rsid w:val="00D70A7B"/>
    <w:rsid w:val="00D71C09"/>
    <w:rsid w:val="00D77773"/>
    <w:rsid w:val="00D864B3"/>
    <w:rsid w:val="00D91D35"/>
    <w:rsid w:val="00D96D29"/>
    <w:rsid w:val="00DA2D82"/>
    <w:rsid w:val="00DA4826"/>
    <w:rsid w:val="00DB2130"/>
    <w:rsid w:val="00DC26CE"/>
    <w:rsid w:val="00DC3494"/>
    <w:rsid w:val="00DC4559"/>
    <w:rsid w:val="00DD07E2"/>
    <w:rsid w:val="00DD3B08"/>
    <w:rsid w:val="00DD445A"/>
    <w:rsid w:val="00DD49F3"/>
    <w:rsid w:val="00DD6EB7"/>
    <w:rsid w:val="00DE41F8"/>
    <w:rsid w:val="00DF0553"/>
    <w:rsid w:val="00DF0AF6"/>
    <w:rsid w:val="00DF1E7F"/>
    <w:rsid w:val="00DF4193"/>
    <w:rsid w:val="00E01752"/>
    <w:rsid w:val="00E26BDE"/>
    <w:rsid w:val="00E30562"/>
    <w:rsid w:val="00E33C90"/>
    <w:rsid w:val="00E3470B"/>
    <w:rsid w:val="00E40417"/>
    <w:rsid w:val="00E42047"/>
    <w:rsid w:val="00E5644A"/>
    <w:rsid w:val="00E57675"/>
    <w:rsid w:val="00E72635"/>
    <w:rsid w:val="00E74468"/>
    <w:rsid w:val="00E911C6"/>
    <w:rsid w:val="00EA5709"/>
    <w:rsid w:val="00EC4DAC"/>
    <w:rsid w:val="00ED0A0E"/>
    <w:rsid w:val="00ED38FD"/>
    <w:rsid w:val="00ED52F5"/>
    <w:rsid w:val="00EE1E8E"/>
    <w:rsid w:val="00EE7738"/>
    <w:rsid w:val="00EE7B22"/>
    <w:rsid w:val="00EF30F9"/>
    <w:rsid w:val="00EF34A5"/>
    <w:rsid w:val="00EF4CE6"/>
    <w:rsid w:val="00F1117A"/>
    <w:rsid w:val="00F16278"/>
    <w:rsid w:val="00F23469"/>
    <w:rsid w:val="00F453FA"/>
    <w:rsid w:val="00F456CD"/>
    <w:rsid w:val="00F460E0"/>
    <w:rsid w:val="00F4653A"/>
    <w:rsid w:val="00F50A25"/>
    <w:rsid w:val="00F532C8"/>
    <w:rsid w:val="00F55F22"/>
    <w:rsid w:val="00F56B92"/>
    <w:rsid w:val="00F6682E"/>
    <w:rsid w:val="00F73938"/>
    <w:rsid w:val="00F7609F"/>
    <w:rsid w:val="00F84C20"/>
    <w:rsid w:val="00F85E0E"/>
    <w:rsid w:val="00F86E0D"/>
    <w:rsid w:val="00F93A89"/>
    <w:rsid w:val="00F95CD6"/>
    <w:rsid w:val="00FC5208"/>
    <w:rsid w:val="00FC57F6"/>
    <w:rsid w:val="00FC756D"/>
    <w:rsid w:val="00FD47EB"/>
    <w:rsid w:val="00FD5368"/>
    <w:rsid w:val="00FD608B"/>
    <w:rsid w:val="00FE2DCE"/>
    <w:rsid w:val="00FE6F6A"/>
    <w:rsid w:val="00FF02C7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FA99C"/>
  <w15:docId w15:val="{D6F96447-E9DD-463C-8413-7AE7961B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2047"/>
    <w:pPr>
      <w:spacing w:line="259" w:lineRule="auto"/>
    </w:pPr>
    <w:rPr>
      <w:kern w:val="2"/>
      <w:lang w:val="fi-FI" w:bidi="ar-SA"/>
      <w14:ligatures w14:val="standardContextual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3674D0"/>
    <w:pPr>
      <w:keepNext/>
      <w:keepLines/>
      <w:numPr>
        <w:numId w:val="23"/>
      </w:numPr>
      <w:spacing w:before="280" w:after="80" w:line="320" w:lineRule="atLeast"/>
      <w:outlineLvl w:val="0"/>
    </w:pPr>
    <w:rPr>
      <w:rFonts w:asciiTheme="majorHAnsi" w:eastAsiaTheme="majorEastAsia" w:hAnsiTheme="majorHAnsi" w:cstheme="majorHAnsi"/>
      <w:color w:val="104264" w:themeColor="accent1"/>
      <w:sz w:val="28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50A25"/>
    <w:pPr>
      <w:keepNext/>
      <w:keepLines/>
      <w:numPr>
        <w:ilvl w:val="1"/>
        <w:numId w:val="23"/>
      </w:numPr>
      <w:spacing w:before="280" w:after="80"/>
      <w:ind w:left="1304"/>
      <w:outlineLvl w:val="1"/>
    </w:pPr>
    <w:rPr>
      <w:rFonts w:eastAsiaTheme="majorEastAsia" w:cstheme="majorBidi"/>
      <w:b/>
      <w:color w:val="104264" w:themeColor="accent1"/>
      <w:sz w:val="26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B7C3C"/>
    <w:pPr>
      <w:keepNext/>
      <w:keepLines/>
      <w:numPr>
        <w:ilvl w:val="2"/>
        <w:numId w:val="23"/>
      </w:numPr>
      <w:spacing w:before="280" w:after="80"/>
      <w:ind w:left="1304"/>
      <w:outlineLvl w:val="2"/>
    </w:pPr>
    <w:rPr>
      <w:rFonts w:eastAsiaTheme="majorEastAsia" w:cstheme="majorBidi"/>
      <w:b/>
      <w:color w:val="104264" w:themeColor="accent1"/>
      <w:sz w:val="24"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6B7C3C"/>
    <w:pPr>
      <w:keepNext/>
      <w:keepLines/>
      <w:numPr>
        <w:ilvl w:val="3"/>
        <w:numId w:val="23"/>
      </w:numPr>
      <w:spacing w:before="280" w:after="80"/>
      <w:ind w:left="1304"/>
      <w:outlineLvl w:val="3"/>
    </w:pPr>
    <w:rPr>
      <w:rFonts w:eastAsiaTheme="majorEastAsia" w:cstheme="majorBidi"/>
      <w:b/>
      <w:iCs/>
      <w:color w:val="104264" w:themeColor="accent1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6B7C3C"/>
    <w:pPr>
      <w:keepNext/>
      <w:keepLines/>
      <w:numPr>
        <w:ilvl w:val="4"/>
        <w:numId w:val="23"/>
      </w:numPr>
      <w:spacing w:before="280" w:after="80"/>
      <w:ind w:left="1304"/>
      <w:outlineLvl w:val="4"/>
    </w:pPr>
    <w:rPr>
      <w:rFonts w:eastAsiaTheme="majorEastAsia" w:cstheme="majorBidi"/>
      <w:b/>
      <w:color w:val="104264" w:themeColor="accent1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6B7C3C"/>
    <w:pPr>
      <w:keepNext/>
      <w:keepLines/>
      <w:numPr>
        <w:ilvl w:val="5"/>
        <w:numId w:val="23"/>
      </w:numPr>
      <w:spacing w:before="280" w:after="80"/>
      <w:ind w:left="1304"/>
      <w:outlineLvl w:val="5"/>
    </w:pPr>
    <w:rPr>
      <w:rFonts w:eastAsiaTheme="majorEastAsia" w:cstheme="majorBidi"/>
      <w:b/>
      <w:color w:val="104264" w:themeColor="accent1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6B7C3C"/>
    <w:pPr>
      <w:keepNext/>
      <w:keepLines/>
      <w:numPr>
        <w:ilvl w:val="6"/>
        <w:numId w:val="23"/>
      </w:numPr>
      <w:spacing w:before="280" w:after="80"/>
      <w:ind w:left="1304"/>
      <w:outlineLvl w:val="6"/>
    </w:pPr>
    <w:rPr>
      <w:rFonts w:eastAsiaTheme="majorEastAsia" w:cstheme="majorBidi"/>
      <w:b/>
      <w:iCs/>
      <w:color w:val="104264" w:themeColor="accent1"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6B7C3C"/>
    <w:pPr>
      <w:keepNext/>
      <w:keepLines/>
      <w:numPr>
        <w:ilvl w:val="7"/>
        <w:numId w:val="23"/>
      </w:numPr>
      <w:spacing w:before="280" w:after="80"/>
      <w:ind w:left="1304"/>
      <w:outlineLvl w:val="7"/>
    </w:pPr>
    <w:rPr>
      <w:rFonts w:eastAsiaTheme="majorEastAsia" w:cstheme="majorBidi"/>
      <w:b/>
      <w:color w:val="104264" w:themeColor="accent1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6B7C3C"/>
    <w:pPr>
      <w:keepNext/>
      <w:keepLines/>
      <w:numPr>
        <w:ilvl w:val="8"/>
        <w:numId w:val="23"/>
      </w:numPr>
      <w:spacing w:before="280" w:after="80"/>
      <w:ind w:left="1304"/>
      <w:outlineLvl w:val="8"/>
    </w:pPr>
    <w:rPr>
      <w:rFonts w:eastAsiaTheme="majorEastAsia" w:cstheme="majorBidi"/>
      <w:b/>
      <w:iCs/>
      <w:color w:val="104264" w:themeColor="accen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4330"/>
    <w:pPr>
      <w:tabs>
        <w:tab w:val="left" w:pos="5954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94330"/>
    <w:rPr>
      <w:noProof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881065"/>
    <w:pPr>
      <w:tabs>
        <w:tab w:val="left" w:pos="2835"/>
      </w:tabs>
      <w:spacing w:line="200" w:lineRule="atLeast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81065"/>
    <w:rPr>
      <w:noProof/>
      <w:sz w:val="14"/>
      <w:lang w:val="en-GB"/>
    </w:rPr>
  </w:style>
  <w:style w:type="table" w:styleId="TaulukkoRuudukko">
    <w:name w:val="Table Grid"/>
    <w:basedOn w:val="Normaalitaulukko"/>
    <w:uiPriority w:val="39"/>
    <w:rsid w:val="00AB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674D0"/>
    <w:rPr>
      <w:rFonts w:asciiTheme="majorHAnsi" w:eastAsiaTheme="majorEastAsia" w:hAnsiTheme="majorHAnsi" w:cstheme="majorHAnsi"/>
      <w:color w:val="104264" w:themeColor="accent1"/>
      <w:sz w:val="28"/>
      <w:szCs w:val="40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rsid w:val="00F50A25"/>
    <w:rPr>
      <w:rFonts w:eastAsiaTheme="majorEastAsia" w:cstheme="majorBidi"/>
      <w:b/>
      <w:color w:val="104264" w:themeColor="accent1"/>
      <w:sz w:val="26"/>
      <w:szCs w:val="33"/>
      <w:lang w:val="en-GB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F50A25"/>
    <w:pPr>
      <w:spacing w:after="3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50A25"/>
    <w:rPr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6B7C3C"/>
    <w:rPr>
      <w:rFonts w:eastAsiaTheme="majorEastAsia" w:cstheme="majorBidi"/>
      <w:b/>
      <w:color w:val="104264" w:themeColor="accent1"/>
      <w:sz w:val="24"/>
      <w:szCs w:val="30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rsid w:val="006B7C3C"/>
    <w:rPr>
      <w:rFonts w:eastAsiaTheme="majorEastAsia" w:cstheme="majorBidi"/>
      <w:b/>
      <w:color w:val="104264" w:themeColor="accent1"/>
      <w:szCs w:val="26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rsid w:val="006B7C3C"/>
    <w:rPr>
      <w:rFonts w:eastAsiaTheme="majorEastAsia" w:cstheme="majorBidi"/>
      <w:b/>
      <w:iCs/>
      <w:color w:val="104264" w:themeColor="accent1"/>
      <w:szCs w:val="26"/>
      <w:lang w:val="en-GB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B7CFC"/>
    <w:pPr>
      <w:numPr>
        <w:numId w:val="0"/>
      </w:numPr>
      <w:outlineLvl w:val="9"/>
    </w:pPr>
  </w:style>
  <w:style w:type="paragraph" w:styleId="Merkittyluettelo">
    <w:name w:val="List Bullet"/>
    <w:basedOn w:val="Normaali"/>
    <w:uiPriority w:val="99"/>
    <w:unhideWhenUsed/>
    <w:qFormat/>
    <w:rsid w:val="006B7C3C"/>
    <w:pPr>
      <w:numPr>
        <w:numId w:val="3"/>
      </w:numPr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6B7C3C"/>
    <w:pPr>
      <w:numPr>
        <w:numId w:val="4"/>
      </w:numPr>
      <w:ind w:left="1872" w:hanging="284"/>
      <w:contextualSpacing/>
    </w:pPr>
  </w:style>
  <w:style w:type="paragraph" w:styleId="Merkittyluettelo3">
    <w:name w:val="List Bullet 3"/>
    <w:basedOn w:val="Normaali"/>
    <w:uiPriority w:val="99"/>
    <w:unhideWhenUsed/>
    <w:rsid w:val="006B7C3C"/>
    <w:pPr>
      <w:numPr>
        <w:numId w:val="5"/>
      </w:numPr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6B7C3C"/>
    <w:pPr>
      <w:numPr>
        <w:numId w:val="6"/>
      </w:numPr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6B7C3C"/>
    <w:pPr>
      <w:numPr>
        <w:numId w:val="7"/>
      </w:numPr>
      <w:ind w:left="2722" w:hanging="284"/>
    </w:pPr>
  </w:style>
  <w:style w:type="paragraph" w:styleId="Luettelo">
    <w:name w:val="List"/>
    <w:basedOn w:val="Normaali"/>
    <w:uiPriority w:val="99"/>
    <w:unhideWhenUsed/>
    <w:rsid w:val="001A6AC2"/>
    <w:pPr>
      <w:ind w:left="1588" w:hanging="284"/>
    </w:pPr>
  </w:style>
  <w:style w:type="paragraph" w:styleId="Luettelo2">
    <w:name w:val="List 2"/>
    <w:basedOn w:val="Normaali"/>
    <w:uiPriority w:val="99"/>
    <w:unhideWhenUsed/>
    <w:rsid w:val="001A6AC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1A6AC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1A6AC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1A6AC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unhideWhenUsed/>
    <w:rsid w:val="001A6AC2"/>
    <w:pPr>
      <w:ind w:left="1304"/>
      <w:contextualSpacing/>
    </w:pPr>
  </w:style>
  <w:style w:type="paragraph" w:styleId="Jatkoluettelo2">
    <w:name w:val="List Continue 2"/>
    <w:basedOn w:val="Normaali"/>
    <w:uiPriority w:val="99"/>
    <w:unhideWhenUsed/>
    <w:rsid w:val="001A6AC2"/>
    <w:pPr>
      <w:ind w:left="1588"/>
    </w:pPr>
  </w:style>
  <w:style w:type="paragraph" w:styleId="Jatkoluettelo3">
    <w:name w:val="List Continue 3"/>
    <w:basedOn w:val="Normaali"/>
    <w:uiPriority w:val="99"/>
    <w:unhideWhenUsed/>
    <w:rsid w:val="001A6AC2"/>
    <w:pPr>
      <w:ind w:left="1871"/>
    </w:pPr>
  </w:style>
  <w:style w:type="paragraph" w:styleId="Jatkoluettelo4">
    <w:name w:val="List Continue 4"/>
    <w:basedOn w:val="Normaali"/>
    <w:uiPriority w:val="99"/>
    <w:unhideWhenUsed/>
    <w:rsid w:val="001A6AC2"/>
    <w:pPr>
      <w:ind w:left="2155"/>
    </w:pPr>
  </w:style>
  <w:style w:type="paragraph" w:styleId="Jatkoluettelo5">
    <w:name w:val="List Continue 5"/>
    <w:basedOn w:val="Normaali"/>
    <w:uiPriority w:val="99"/>
    <w:unhideWhenUsed/>
    <w:rsid w:val="001A6AC2"/>
    <w:pPr>
      <w:ind w:left="2438"/>
    </w:pPr>
  </w:style>
  <w:style w:type="paragraph" w:styleId="Numeroituluettelo">
    <w:name w:val="List Number"/>
    <w:basedOn w:val="Normaali"/>
    <w:uiPriority w:val="99"/>
    <w:unhideWhenUsed/>
    <w:qFormat/>
    <w:rsid w:val="006B7C3C"/>
    <w:pPr>
      <w:numPr>
        <w:numId w:val="8"/>
      </w:numPr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6B7C3C"/>
    <w:pPr>
      <w:numPr>
        <w:numId w:val="9"/>
      </w:numPr>
      <w:ind w:left="1985" w:hanging="397"/>
    </w:pPr>
  </w:style>
  <w:style w:type="paragraph" w:styleId="Numeroituluettelo3">
    <w:name w:val="List Number 3"/>
    <w:basedOn w:val="Normaali"/>
    <w:uiPriority w:val="99"/>
    <w:unhideWhenUsed/>
    <w:rsid w:val="006B7C3C"/>
    <w:pPr>
      <w:numPr>
        <w:numId w:val="10"/>
      </w:numPr>
      <w:ind w:left="2438" w:hanging="567"/>
      <w:contextualSpacing/>
    </w:pPr>
  </w:style>
  <w:style w:type="paragraph" w:styleId="Numeroituluettelo4">
    <w:name w:val="List Number 4"/>
    <w:basedOn w:val="Normaali"/>
    <w:uiPriority w:val="99"/>
    <w:unhideWhenUsed/>
    <w:rsid w:val="006B7C3C"/>
    <w:pPr>
      <w:numPr>
        <w:numId w:val="11"/>
      </w:numPr>
      <w:ind w:left="2665" w:hanging="510"/>
    </w:pPr>
  </w:style>
  <w:style w:type="character" w:styleId="Erottuvaviittaus">
    <w:name w:val="Intense Reference"/>
    <w:basedOn w:val="Kappaleenoletusfontti"/>
    <w:uiPriority w:val="32"/>
    <w:rsid w:val="00D70A7B"/>
    <w:rPr>
      <w:b/>
      <w:bCs/>
      <w:smallCaps/>
      <w:color w:val="104264" w:themeColor="accent1"/>
      <w:spacing w:val="5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aliases w:val="Lihavoitu sana"/>
    <w:basedOn w:val="Kappaleenoletusfontti"/>
    <w:uiPriority w:val="22"/>
    <w:qFormat/>
    <w:rsid w:val="006B7CFC"/>
    <w:rPr>
      <w:rFonts w:asciiTheme="majorHAnsi" w:hAnsiTheme="majorHAnsi"/>
      <w:b w:val="0"/>
      <w:bCs/>
      <w:noProof w:val="0"/>
      <w:color w:val="104264" w:themeColor="accent1"/>
      <w:lang w:val="en-GB"/>
    </w:rPr>
  </w:style>
  <w:style w:type="paragraph" w:styleId="Sisluet1">
    <w:name w:val="toc 1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3">
    <w:name w:val="toc 3"/>
    <w:basedOn w:val="Normaali"/>
    <w:next w:val="Normaali"/>
    <w:autoRedefine/>
    <w:uiPriority w:val="39"/>
    <w:unhideWhenUsed/>
    <w:rsid w:val="003A560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4">
    <w:name w:val="toc 4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5">
    <w:name w:val="toc 5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6">
    <w:name w:val="toc 6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7">
    <w:name w:val="toc 7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9">
    <w:name w:val="toc 9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DFDAD6" w:themeColor="background2"/>
        <w:left w:val="single" w:sz="2" w:space="10" w:color="DFDAD6" w:themeColor="background2"/>
        <w:bottom w:val="single" w:sz="2" w:space="10" w:color="DFDAD6" w:themeColor="background2"/>
        <w:right w:val="single" w:sz="2" w:space="10" w:color="DFDAD6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53430"/>
    <w:pPr>
      <w:tabs>
        <w:tab w:val="right" w:pos="3969"/>
      </w:tabs>
      <w:spacing w:after="120"/>
    </w:pPr>
  </w:style>
  <w:style w:type="paragraph" w:styleId="Numeroituluettelo5">
    <w:name w:val="List Number 5"/>
    <w:basedOn w:val="Normaali"/>
    <w:uiPriority w:val="99"/>
    <w:unhideWhenUsed/>
    <w:rsid w:val="001A6AC2"/>
    <w:pPr>
      <w:numPr>
        <w:numId w:val="12"/>
      </w:numPr>
      <w:ind w:left="3289" w:hanging="851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7058BE"/>
    <w:pPr>
      <w:spacing w:line="180" w:lineRule="atLeast"/>
    </w:pPr>
    <w:rPr>
      <w:i/>
      <w:sz w:val="14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7058BE"/>
    <w:rPr>
      <w:i/>
      <w:noProof/>
      <w:sz w:val="14"/>
      <w:szCs w:val="25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rsid w:val="007E370B"/>
    <w:pPr>
      <w:contextualSpacing/>
    </w:pPr>
  </w:style>
  <w:style w:type="table" w:customStyle="1" w:styleId="Altia">
    <w:name w:val="Altia"/>
    <w:basedOn w:val="Normaalitaulukko"/>
    <w:uiPriority w:val="99"/>
    <w:rsid w:val="006855E0"/>
    <w:pPr>
      <w:spacing w:after="0" w:line="240" w:lineRule="auto"/>
    </w:pPr>
    <w:rPr>
      <w:sz w:val="16"/>
    </w:rPr>
    <w:tblPr>
      <w:tblStyleRowBandSize w:val="1"/>
      <w:tblStyleColBandSize w:val="1"/>
      <w:tblBorders>
        <w:bottom w:val="single" w:sz="4" w:space="0" w:color="DFDAD6" w:themeColor="background2"/>
        <w:insideH w:val="single" w:sz="4" w:space="0" w:color="DFDAD6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noWrap/>
    </w:tcPr>
    <w:tblStylePr w:type="firstRow">
      <w:pPr>
        <w:wordWrap/>
      </w:pPr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000000" w:themeFill="text1"/>
      </w:tcPr>
    </w:tblStylePr>
    <w:tblStylePr w:type="lastRow">
      <w:rPr>
        <w:b/>
        <w:sz w:val="16"/>
      </w:rPr>
      <w:tblPr/>
      <w:tcPr>
        <w:tcBorders>
          <w:top w:val="single" w:sz="12" w:space="0" w:color="104264" w:themeColor="accent1"/>
        </w:tcBorders>
        <w:shd w:val="clear" w:color="auto" w:fill="auto"/>
      </w:tcPr>
    </w:tblStylePr>
    <w:tblStylePr w:type="firstCol">
      <w:rPr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sz w:val="16"/>
      </w:rPr>
    </w:tblStylePr>
    <w:tblStylePr w:type="band2Horz">
      <w:rPr>
        <w:sz w:val="16"/>
      </w:rPr>
    </w:tblStyle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D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2D4A17"/>
    <w:rPr>
      <w:rFonts w:asciiTheme="minorHAnsi" w:hAnsiTheme="minorHAnsi"/>
      <w:color w:val="923468" w:themeColor="accent3"/>
      <w:sz w:val="16"/>
    </w:rPr>
  </w:style>
  <w:style w:type="paragraph" w:styleId="Otsikko">
    <w:name w:val="Title"/>
    <w:basedOn w:val="Normaali"/>
    <w:link w:val="OtsikkoChar"/>
    <w:uiPriority w:val="10"/>
    <w:rsid w:val="00A50783"/>
    <w:pPr>
      <w:spacing w:after="280" w:line="400" w:lineRule="atLeast"/>
    </w:pPr>
    <w:rPr>
      <w:rFonts w:asciiTheme="majorHAnsi" w:eastAsiaTheme="majorEastAsia" w:hAnsiTheme="majorHAnsi" w:cstheme="majorBidi"/>
      <w:color w:val="104264" w:themeColor="accent1"/>
      <w:kern w:val="28"/>
      <w:sz w:val="3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A50783"/>
    <w:rPr>
      <w:rFonts w:asciiTheme="majorHAnsi" w:eastAsiaTheme="majorEastAsia" w:hAnsiTheme="majorHAnsi" w:cstheme="majorBidi"/>
      <w:noProof/>
      <w:color w:val="104264" w:themeColor="accent1"/>
      <w:kern w:val="28"/>
      <w:sz w:val="3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7CFC"/>
    <w:pPr>
      <w:numPr>
        <w:ilvl w:val="1"/>
      </w:numPr>
      <w:spacing w:after="280"/>
    </w:pPr>
    <w:rPr>
      <w:rFonts w:eastAsiaTheme="majorEastAsia" w:cstheme="majorBidi"/>
      <w:b/>
      <w:iCs/>
      <w:color w:val="104264" w:themeColor="accent1"/>
      <w:sz w:val="24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6B7CFC"/>
    <w:rPr>
      <w:rFonts w:eastAsiaTheme="majorEastAsia" w:cstheme="majorBidi"/>
      <w:b/>
      <w:iCs/>
      <w:color w:val="104264" w:themeColor="accent1"/>
      <w:sz w:val="24"/>
      <w:szCs w:val="30"/>
      <w:lang w:val="en-GB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F50A25"/>
    <w:pPr>
      <w:tabs>
        <w:tab w:val="left" w:pos="2608"/>
      </w:tabs>
      <w:spacing w:after="8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50A25"/>
    <w:rPr>
      <w:szCs w:val="28"/>
      <w:lang w:val="en-GB"/>
    </w:rPr>
  </w:style>
  <w:style w:type="paragraph" w:customStyle="1" w:styleId="Otsikko1nonumber">
    <w:name w:val="Otsikko 1 (no number)"/>
    <w:basedOn w:val="Otsikko1"/>
    <w:next w:val="Leipteksti"/>
    <w:qFormat/>
    <w:rsid w:val="006B7CFC"/>
    <w:pPr>
      <w:numPr>
        <w:numId w:val="0"/>
      </w:numPr>
      <w:spacing w:before="300"/>
    </w:pPr>
  </w:style>
  <w:style w:type="paragraph" w:customStyle="1" w:styleId="Otsikko2einumeroita">
    <w:name w:val="Otsikko 2 (ei numeroita)"/>
    <w:basedOn w:val="Otsikko2"/>
    <w:next w:val="Leipteksti"/>
    <w:qFormat/>
    <w:rsid w:val="00F50A25"/>
    <w:pPr>
      <w:numPr>
        <w:ilvl w:val="0"/>
        <w:numId w:val="0"/>
      </w:numPr>
      <w:ind w:left="1304"/>
    </w:pPr>
  </w:style>
  <w:style w:type="paragraph" w:customStyle="1" w:styleId="Otsikko3einumeroita">
    <w:name w:val="Otsikko 3 (ei numeroita)"/>
    <w:basedOn w:val="Otsikko3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Otsikko4einumeroita">
    <w:name w:val="Otsikko 4 (ei numeroita)"/>
    <w:basedOn w:val="Otsikko4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growforkuntaliittoAlwayshidden">
    <w:name w:val="© grow for kuntaliitto  (Always hidden)"/>
    <w:basedOn w:val="Normaali"/>
    <w:semiHidden/>
    <w:qFormat/>
    <w:rsid w:val="00881065"/>
    <w:pPr>
      <w:spacing w:line="240" w:lineRule="auto"/>
    </w:pPr>
    <w:rPr>
      <w:color w:val="FFFFFF" w:themeColor="background1"/>
      <w:sz w:val="2"/>
    </w:rPr>
  </w:style>
  <w:style w:type="paragraph" w:styleId="Leiptekstin1rivinsisennys">
    <w:name w:val="Body Text First Indent"/>
    <w:basedOn w:val="Leipteksti"/>
    <w:link w:val="Leiptekstin1rivinsisennysChar"/>
    <w:uiPriority w:val="99"/>
    <w:unhideWhenUsed/>
    <w:rsid w:val="00F50A25"/>
    <w:pPr>
      <w:spacing w:after="0"/>
      <w:ind w:hanging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rsid w:val="00F50A25"/>
    <w:rPr>
      <w:lang w:val="en-GB"/>
    </w:rPr>
  </w:style>
  <w:style w:type="character" w:styleId="Hienovarainenviittaus">
    <w:name w:val="Subtle Reference"/>
    <w:basedOn w:val="Kappaleenoletusfontti"/>
    <w:uiPriority w:val="31"/>
    <w:rsid w:val="00D70A7B"/>
    <w:rPr>
      <w:smallCaps/>
      <w:color w:val="104264" w:themeColor="accent1"/>
      <w:u w:val="single"/>
    </w:rPr>
  </w:style>
  <w:style w:type="character" w:customStyle="1" w:styleId="Mention1">
    <w:name w:val="Mention1"/>
    <w:basedOn w:val="Kappaleenoletusfontti"/>
    <w:uiPriority w:val="99"/>
    <w:semiHidden/>
    <w:unhideWhenUsed/>
    <w:rsid w:val="00025D85"/>
    <w:rPr>
      <w:color w:val="2B579A"/>
      <w:shd w:val="clear" w:color="auto" w:fill="E6E6E6"/>
    </w:rPr>
  </w:style>
  <w:style w:type="table" w:customStyle="1" w:styleId="TableGridLight1">
    <w:name w:val="Table Grid Light1"/>
    <w:basedOn w:val="Normaalitaulukko"/>
    <w:uiPriority w:val="40"/>
    <w:rsid w:val="00066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Title">
    <w:name w:val="Header Title"/>
    <w:basedOn w:val="Yltunniste"/>
    <w:rsid w:val="00D016F7"/>
    <w:rPr>
      <w:rFonts w:asciiTheme="majorHAnsi" w:hAnsiTheme="majorHAnsi"/>
    </w:rPr>
  </w:style>
  <w:style w:type="paragraph" w:customStyle="1" w:styleId="Otsikko5einumeroita">
    <w:name w:val="Otsikko 5 (ei numeroita)"/>
    <w:basedOn w:val="Otsikko5"/>
    <w:next w:val="Leipteksti"/>
    <w:rsid w:val="006B7C3C"/>
    <w:pPr>
      <w:numPr>
        <w:ilvl w:val="0"/>
        <w:numId w:val="0"/>
      </w:numPr>
      <w:ind w:left="1304"/>
    </w:pPr>
    <w:rPr>
      <w:rFonts w:ascii="Work Sans" w:hAnsi="Work Sans"/>
      <w:lang w:val="en-US"/>
    </w:rPr>
  </w:style>
  <w:style w:type="paragraph" w:styleId="Leipteksti2">
    <w:name w:val="Body Text 2"/>
    <w:basedOn w:val="Normaali"/>
    <w:link w:val="Leipteksti2Char"/>
    <w:uiPriority w:val="99"/>
    <w:unhideWhenUsed/>
    <w:rsid w:val="00435EFE"/>
    <w:pPr>
      <w:spacing w:before="280" w:after="8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35EFE"/>
    <w:rPr>
      <w:noProof/>
      <w:sz w:val="18"/>
      <w:lang w:val="fi-FI"/>
    </w:rPr>
  </w:style>
  <w:style w:type="paragraph" w:customStyle="1" w:styleId="Otsikko6einumeroita">
    <w:name w:val="Otsikko 6 (ei numeroita)"/>
    <w:basedOn w:val="Otsikko6"/>
    <w:next w:val="Leipteksti"/>
    <w:rsid w:val="006B7C3C"/>
    <w:pPr>
      <w:numPr>
        <w:ilvl w:val="0"/>
        <w:numId w:val="0"/>
      </w:numPr>
      <w:ind w:left="1304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untaliittofi.sharepoint.com/sites/kuvapankki/OfficeTemplates/FI/Asiakirjapohja%20avoin%20lisenssi.dotx" TargetMode="External"/></Relationships>
</file>

<file path=word/theme/theme1.xml><?xml version="1.0" encoding="utf-8"?>
<a:theme xmlns:a="http://schemas.openxmlformats.org/drawingml/2006/main" name="Theme3">
  <a:themeElements>
    <a:clrScheme name="Kuntaliitto 2020">
      <a:dk1>
        <a:srgbClr val="000000"/>
      </a:dk1>
      <a:lt1>
        <a:sysClr val="window" lastClr="FFFFFF"/>
      </a:lt1>
      <a:dk2>
        <a:srgbClr val="73899D"/>
      </a:dk2>
      <a:lt2>
        <a:srgbClr val="DFDAD6"/>
      </a:lt2>
      <a:accent1>
        <a:srgbClr val="104264"/>
      </a:accent1>
      <a:accent2>
        <a:srgbClr val="FFC0D0"/>
      </a:accent2>
      <a:accent3>
        <a:srgbClr val="923468"/>
      </a:accent3>
      <a:accent4>
        <a:srgbClr val="255DD0"/>
      </a:accent4>
      <a:accent5>
        <a:srgbClr val="FFE561"/>
      </a:accent5>
      <a:accent6>
        <a:srgbClr val="7DC6F0"/>
      </a:accent6>
      <a:hlink>
        <a:srgbClr val="104264"/>
      </a:hlink>
      <a:folHlink>
        <a:srgbClr val="104264"/>
      </a:folHlink>
    </a:clrScheme>
    <a:fontScheme name="Kuntaliitto 2020">
      <a:majorFont>
        <a:latin typeface="Work Sans Extra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0E8C7C1423A147B0CFE2687E431904" ma:contentTypeVersion="5" ma:contentTypeDescription="Luo uusi asiakirja." ma:contentTypeScope="" ma:versionID="b0575af6e019d289b94d839d662db622">
  <xsd:schema xmlns:xsd="http://www.w3.org/2001/XMLSchema" xmlns:xs="http://www.w3.org/2001/XMLSchema" xmlns:p="http://schemas.microsoft.com/office/2006/metadata/properties" xmlns:ns2="455c1241-f20e-46f7-91d3-351e7d896d9a" xmlns:ns3="cc0ae28a-bf7a-4aeb-a26c-8012678ad371" targetNamespace="http://schemas.microsoft.com/office/2006/metadata/properties" ma:root="true" ma:fieldsID="326bfb6f963aaaff1566379a418be6a9" ns2:_="" ns3:_="">
    <xsd:import namespace="455c1241-f20e-46f7-91d3-351e7d896d9a"/>
    <xsd:import namespace="cc0ae28a-bf7a-4aeb-a26c-8012678ad3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1241-f20e-46f7-91d3-351e7d89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e28a-bf7a-4aeb-a26c-8012678ad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A6D83-E6F3-4B6E-99A8-8DEB31A05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13FEF-C901-43BA-B34B-80BA3999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399EE-7018-4C21-9519-E97C2AAF4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DD3EB-CB73-4DCA-B843-2E665D8C8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c1241-f20e-46f7-91d3-351e7d896d9a"/>
    <ds:schemaRef ds:uri="cc0ae28a-bf7a-4aeb-a26c-8012678ad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Asiakirjapohja%20avoin%20lisenssi.dotx</Template>
  <TotalTime>10</TotalTime>
  <Pages>2</Pages>
  <Words>313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KUNTALIITTO</vt:lpstr>
      <vt:lpstr>KUNTALIITTO kirje</vt:lpstr>
    </vt:vector>
  </TitlesOfParts>
  <Company>grow.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KUNTALIITTO</dc:title>
  <dc:creator>Komu Riikka</dc:creator>
  <cp:lastModifiedBy>Komu Riikka</cp:lastModifiedBy>
  <cp:revision>6</cp:revision>
  <cp:lastPrinted>2025-02-04T11:22:00Z</cp:lastPrinted>
  <dcterms:created xsi:type="dcterms:W3CDTF">2025-02-04T11:02:00Z</dcterms:created>
  <dcterms:modified xsi:type="dcterms:W3CDTF">2025-02-10T10:45:00Z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@grow.</vt:lpwstr>
  </property>
  <property fmtid="{D5CDD505-2E9C-101B-9397-08002B2CF9AE}" pid="3" name="ContentTypeId">
    <vt:lpwstr>0x010100050E8C7C1423A147B0CFE2687E431904</vt:lpwstr>
  </property>
</Properties>
</file>